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9F5" w:rsidRPr="007C0C85" w:rsidRDefault="00AA59F5" w:rsidP="0013216E">
      <w:pPr>
        <w:rPr>
          <w:rFonts w:ascii="Arial" w:hAnsi="Arial" w:cs="Arial"/>
          <w:b/>
        </w:rPr>
      </w:pPr>
      <w:bookmarkStart w:id="0" w:name="_Hlk510110603"/>
    </w:p>
    <w:p w:rsidR="0013216E" w:rsidRPr="007C0C85" w:rsidRDefault="0013216E" w:rsidP="0013216E">
      <w:pPr>
        <w:rPr>
          <w:rFonts w:ascii="Arial" w:hAnsi="Arial" w:cs="Arial"/>
          <w:b/>
        </w:rPr>
      </w:pPr>
      <w:r w:rsidRPr="007C0C85">
        <w:rPr>
          <w:rFonts w:ascii="Arial" w:hAnsi="Arial" w:cs="Arial"/>
          <w:b/>
        </w:rPr>
        <w:t>【</w:t>
      </w:r>
      <w:r w:rsidR="00007ADB" w:rsidRPr="007C0C85">
        <w:rPr>
          <w:rFonts w:ascii="Arial" w:hAnsi="Arial" w:cs="Arial"/>
          <w:b/>
        </w:rPr>
        <w:t>即時發佈</w:t>
      </w:r>
      <w:r w:rsidRPr="007C0C85">
        <w:rPr>
          <w:rFonts w:ascii="Arial" w:hAnsi="Arial" w:cs="Arial"/>
          <w:b/>
        </w:rPr>
        <w:t>】</w:t>
      </w:r>
    </w:p>
    <w:p w:rsidR="0013216E" w:rsidRPr="007C0C85" w:rsidRDefault="0013216E" w:rsidP="0013216E">
      <w:pPr>
        <w:rPr>
          <w:rFonts w:ascii="Arial" w:hAnsi="Arial" w:cs="Arial"/>
          <w:b/>
        </w:rPr>
      </w:pPr>
    </w:p>
    <w:p w:rsidR="0013216E" w:rsidRPr="00F0564D" w:rsidRDefault="0013216E" w:rsidP="0013216E">
      <w:pPr>
        <w:ind w:leftChars="59" w:left="142"/>
        <w:jc w:val="center"/>
        <w:rPr>
          <w:rFonts w:ascii="Arial" w:hAnsi="Arial" w:cs="Arial"/>
          <w:b/>
        </w:rPr>
      </w:pPr>
      <w:r w:rsidRPr="00F0564D">
        <w:rPr>
          <w:rFonts w:ascii="Arial" w:hAnsi="Arial" w:cs="Arial"/>
          <w:b/>
        </w:rPr>
        <w:t>201</w:t>
      </w:r>
      <w:r w:rsidR="00F0564D" w:rsidRPr="00F0564D">
        <w:rPr>
          <w:rFonts w:ascii="Arial" w:hAnsi="Arial" w:cs="Arial" w:hint="eastAsia"/>
          <w:b/>
        </w:rPr>
        <w:t>9</w:t>
      </w:r>
      <w:r w:rsidRPr="00F0564D">
        <w:rPr>
          <w:rFonts w:ascii="Arial" w:hAnsi="Arial" w:cs="Arial"/>
          <w:b/>
        </w:rPr>
        <w:t>香港資訊及通訊科技獎</w:t>
      </w:r>
    </w:p>
    <w:p w:rsidR="00534295" w:rsidRDefault="009623EC" w:rsidP="0013216E">
      <w:pPr>
        <w:ind w:leftChars="59" w:left="142"/>
        <w:jc w:val="center"/>
        <w:rPr>
          <w:rFonts w:ascii="Arial" w:hAnsi="Arial" w:cs="Arial"/>
          <w:b/>
        </w:rPr>
      </w:pPr>
      <w:r w:rsidRPr="00F0564D">
        <w:rPr>
          <w:rFonts w:ascii="Arial" w:hAnsi="Arial" w:cs="Arial"/>
          <w:b/>
        </w:rPr>
        <w:t>「智慧生活獎」、</w:t>
      </w:r>
      <w:r w:rsidR="003B2FD4" w:rsidRPr="00F0564D">
        <w:rPr>
          <w:rFonts w:ascii="Arial" w:hAnsi="Arial" w:cs="Arial"/>
          <w:b/>
        </w:rPr>
        <w:t>「智慧出行獎」</w:t>
      </w:r>
      <w:r w:rsidR="001C0A88" w:rsidRPr="00F0564D">
        <w:rPr>
          <w:rFonts w:ascii="Arial" w:hAnsi="Arial" w:cs="Arial"/>
          <w:b/>
        </w:rPr>
        <w:t>、「智慧市民獎」</w:t>
      </w:r>
    </w:p>
    <w:p w:rsidR="00111C3F" w:rsidRDefault="00111C3F" w:rsidP="00111C3F">
      <w:pPr>
        <w:jc w:val="center"/>
        <w:rPr>
          <w:rFonts w:ascii="Arial" w:hAnsi="Arial" w:cs="Arial"/>
          <w:b/>
        </w:rPr>
      </w:pPr>
      <w:r w:rsidRPr="00111C3F">
        <w:rPr>
          <w:rFonts w:ascii="Arial" w:hAnsi="Arial" w:cs="Arial"/>
          <w:b/>
          <w:szCs w:val="20"/>
        </w:rPr>
        <w:t>共同推動創新解決方案</w:t>
      </w:r>
      <w:r>
        <w:rPr>
          <w:rFonts w:ascii="Arial" w:hAnsi="Arial" w:cs="Arial"/>
          <w:b/>
        </w:rPr>
        <w:t xml:space="preserve">   </w:t>
      </w:r>
      <w:r w:rsidRPr="00111C3F">
        <w:rPr>
          <w:rFonts w:ascii="Arial" w:hAnsi="Arial" w:cs="Arial"/>
          <w:b/>
          <w:szCs w:val="24"/>
        </w:rPr>
        <w:t>構建專業知識交流平台</w:t>
      </w:r>
    </w:p>
    <w:p w:rsidR="00F21758" w:rsidRPr="00111C3F" w:rsidRDefault="00F21758" w:rsidP="00CE44D5">
      <w:pPr>
        <w:rPr>
          <w:rFonts w:ascii="Arial" w:hAnsi="Arial" w:cs="Arial"/>
          <w:highlight w:val="yellow"/>
        </w:rPr>
      </w:pPr>
    </w:p>
    <w:p w:rsidR="0013216E" w:rsidRPr="00CC1BB8" w:rsidRDefault="001654DE" w:rsidP="00137B13">
      <w:pPr>
        <w:jc w:val="both"/>
        <w:rPr>
          <w:rFonts w:ascii="Arial" w:hAnsi="Arial" w:cs="Arial"/>
          <w:sz w:val="20"/>
          <w:szCs w:val="20"/>
        </w:rPr>
      </w:pPr>
      <w:r w:rsidRPr="00CC1BB8">
        <w:rPr>
          <w:rFonts w:ascii="Arial" w:hAnsi="Arial" w:cs="Arial"/>
          <w:sz w:val="20"/>
          <w:szCs w:val="20"/>
        </w:rPr>
        <w:t>(</w:t>
      </w:r>
      <w:r w:rsidRPr="00CC1BB8">
        <w:rPr>
          <w:rFonts w:ascii="Arial" w:hAnsi="Arial" w:cs="Arial"/>
          <w:sz w:val="20"/>
          <w:szCs w:val="20"/>
        </w:rPr>
        <w:t>香港</w:t>
      </w:r>
      <w:r w:rsidRPr="00CC1BB8">
        <w:rPr>
          <w:rFonts w:ascii="Arial" w:hAnsi="Arial" w:cs="Arial"/>
          <w:sz w:val="20"/>
          <w:szCs w:val="20"/>
        </w:rPr>
        <w:t xml:space="preserve"> – 201</w:t>
      </w:r>
      <w:r w:rsidR="00CC1BB8" w:rsidRPr="00CC1BB8">
        <w:rPr>
          <w:rFonts w:ascii="Arial" w:hAnsi="Arial" w:cs="Arial" w:hint="eastAsia"/>
          <w:sz w:val="20"/>
          <w:szCs w:val="20"/>
        </w:rPr>
        <w:t>9</w:t>
      </w:r>
      <w:r w:rsidRPr="00CC1BB8">
        <w:rPr>
          <w:rFonts w:ascii="Arial" w:hAnsi="Arial" w:cs="Arial"/>
          <w:sz w:val="20"/>
          <w:szCs w:val="20"/>
        </w:rPr>
        <w:t>年</w:t>
      </w:r>
      <w:r w:rsidR="00CC1BB8" w:rsidRPr="00CC1BB8">
        <w:rPr>
          <w:rFonts w:ascii="Arial" w:hAnsi="Arial" w:cs="Arial" w:hint="eastAsia"/>
          <w:sz w:val="20"/>
          <w:szCs w:val="20"/>
        </w:rPr>
        <w:t>4</w:t>
      </w:r>
      <w:r w:rsidRPr="00CC1BB8">
        <w:rPr>
          <w:rFonts w:ascii="Arial" w:hAnsi="Arial" w:cs="Arial"/>
          <w:sz w:val="20"/>
          <w:szCs w:val="20"/>
        </w:rPr>
        <w:t>月</w:t>
      </w:r>
      <w:r w:rsidR="00CC1BB8" w:rsidRPr="00CC1BB8">
        <w:rPr>
          <w:rFonts w:ascii="Arial" w:hAnsi="Arial" w:cs="Arial" w:hint="eastAsia"/>
          <w:sz w:val="20"/>
          <w:szCs w:val="20"/>
        </w:rPr>
        <w:t>4</w:t>
      </w:r>
      <w:r w:rsidRPr="00CC1BB8">
        <w:rPr>
          <w:rFonts w:ascii="Arial" w:hAnsi="Arial" w:cs="Arial"/>
          <w:sz w:val="20"/>
          <w:szCs w:val="20"/>
        </w:rPr>
        <w:t>日</w:t>
      </w:r>
      <w:r w:rsidRPr="00CC1BB8">
        <w:rPr>
          <w:rFonts w:ascii="Arial" w:hAnsi="Arial" w:cs="Arial"/>
          <w:sz w:val="20"/>
          <w:szCs w:val="20"/>
        </w:rPr>
        <w:t xml:space="preserve">) </w:t>
      </w:r>
      <w:r w:rsidR="0013216E" w:rsidRPr="00CC1BB8">
        <w:rPr>
          <w:rFonts w:ascii="Arial" w:hAnsi="Arial" w:cs="Arial"/>
          <w:sz w:val="20"/>
          <w:szCs w:val="20"/>
        </w:rPr>
        <w:t>由</w:t>
      </w:r>
      <w:r w:rsidR="009623EC" w:rsidRPr="00CC1BB8">
        <w:rPr>
          <w:rFonts w:ascii="Arial" w:hAnsi="Arial" w:cs="Arial"/>
          <w:sz w:val="20"/>
          <w:szCs w:val="20"/>
        </w:rPr>
        <w:t>香港資訊科技商會、香港社會服務聯會及香港貨品編碼協會</w:t>
      </w:r>
      <w:r w:rsidR="0013216E" w:rsidRPr="00CC1BB8">
        <w:rPr>
          <w:rFonts w:ascii="Arial" w:hAnsi="Arial" w:cs="Arial"/>
          <w:sz w:val="20"/>
          <w:szCs w:val="20"/>
        </w:rPr>
        <w:t>聯合</w:t>
      </w:r>
      <w:r w:rsidR="00262490" w:rsidRPr="00CC1BB8">
        <w:rPr>
          <w:rFonts w:ascii="Arial" w:hAnsi="Arial" w:cs="Arial"/>
          <w:sz w:val="20"/>
          <w:szCs w:val="20"/>
        </w:rPr>
        <w:t>籌</w:t>
      </w:r>
      <w:r w:rsidR="0013216E" w:rsidRPr="00CC1BB8">
        <w:rPr>
          <w:rFonts w:ascii="Arial" w:hAnsi="Arial" w:cs="Arial"/>
          <w:sz w:val="20"/>
          <w:szCs w:val="20"/>
        </w:rPr>
        <w:t>辦，政府資訊科技總監辦公室</w:t>
      </w:r>
      <w:r w:rsidR="00262490" w:rsidRPr="00CC1BB8">
        <w:rPr>
          <w:rFonts w:ascii="Arial" w:hAnsi="Arial" w:cs="Arial"/>
          <w:sz w:val="20"/>
          <w:szCs w:val="20"/>
        </w:rPr>
        <w:t>策動</w:t>
      </w:r>
      <w:r w:rsidR="0013216E" w:rsidRPr="00CC1BB8">
        <w:rPr>
          <w:rFonts w:ascii="Arial" w:hAnsi="Arial" w:cs="Arial"/>
          <w:sz w:val="20"/>
          <w:szCs w:val="20"/>
        </w:rPr>
        <w:t>的</w:t>
      </w:r>
      <w:r w:rsidR="0013216E" w:rsidRPr="00CC1BB8">
        <w:rPr>
          <w:rFonts w:ascii="Arial" w:hAnsi="Arial" w:cs="Arial"/>
          <w:sz w:val="20"/>
          <w:szCs w:val="20"/>
        </w:rPr>
        <w:t>201</w:t>
      </w:r>
      <w:r w:rsidR="003F1C11">
        <w:rPr>
          <w:rFonts w:ascii="Arial" w:hAnsi="Arial" w:cs="Arial" w:hint="eastAsia"/>
          <w:sz w:val="20"/>
          <w:szCs w:val="20"/>
        </w:rPr>
        <w:t>9</w:t>
      </w:r>
      <w:r w:rsidR="0013216E" w:rsidRPr="00CC1BB8">
        <w:rPr>
          <w:rFonts w:ascii="Arial" w:hAnsi="Arial" w:cs="Arial"/>
          <w:sz w:val="20"/>
          <w:szCs w:val="20"/>
        </w:rPr>
        <w:t>香港資訊及通訊科技獎</w:t>
      </w:r>
      <w:r w:rsidR="003B2FD4" w:rsidRPr="00CC1BB8">
        <w:rPr>
          <w:rFonts w:ascii="Arial" w:hAnsi="Arial" w:cs="Arial"/>
          <w:sz w:val="20"/>
          <w:szCs w:val="20"/>
        </w:rPr>
        <w:t>「智慧生活獎」、「智慧出行獎」</w:t>
      </w:r>
      <w:r w:rsidR="001C0A88" w:rsidRPr="00CC1BB8">
        <w:rPr>
          <w:rFonts w:ascii="Arial" w:hAnsi="Arial" w:cs="Arial"/>
          <w:sz w:val="20"/>
          <w:szCs w:val="20"/>
        </w:rPr>
        <w:t>及「智慧市民獎」</w:t>
      </w:r>
      <w:r w:rsidR="0013216E" w:rsidRPr="00CC1BB8">
        <w:rPr>
          <w:rFonts w:ascii="Arial" w:hAnsi="Arial" w:cs="Arial"/>
          <w:sz w:val="20"/>
          <w:szCs w:val="20"/>
        </w:rPr>
        <w:t>頒獎典禮於</w:t>
      </w:r>
      <w:r w:rsidRPr="00CC1BB8">
        <w:rPr>
          <w:rFonts w:ascii="Arial" w:hAnsi="Arial" w:cs="Arial"/>
          <w:sz w:val="20"/>
          <w:szCs w:val="20"/>
        </w:rPr>
        <w:t>今天假</w:t>
      </w:r>
      <w:r w:rsidR="00CC1BB8" w:rsidRPr="00CC1BB8">
        <w:rPr>
          <w:rFonts w:ascii="Arial" w:hAnsi="Arial" w:cs="Arial"/>
          <w:sz w:val="20"/>
          <w:szCs w:val="20"/>
        </w:rPr>
        <w:t>香港</w:t>
      </w:r>
      <w:r w:rsidR="00CC1BB8" w:rsidRPr="00CC1BB8">
        <w:rPr>
          <w:rFonts w:ascii="Arial" w:hAnsi="Arial" w:cs="Arial" w:hint="eastAsia"/>
          <w:sz w:val="20"/>
          <w:szCs w:val="20"/>
        </w:rPr>
        <w:t>會議展覽中心</w:t>
      </w:r>
      <w:r w:rsidRPr="00CC1BB8">
        <w:rPr>
          <w:rFonts w:ascii="Arial" w:hAnsi="Arial" w:cs="Arial"/>
          <w:sz w:val="20"/>
          <w:szCs w:val="20"/>
        </w:rPr>
        <w:t>舉行</w:t>
      </w:r>
      <w:r w:rsidR="0013216E" w:rsidRPr="00CC1BB8">
        <w:rPr>
          <w:rFonts w:ascii="Arial" w:hAnsi="Arial" w:cs="Arial"/>
          <w:sz w:val="20"/>
          <w:szCs w:val="20"/>
        </w:rPr>
        <w:t>。</w:t>
      </w:r>
    </w:p>
    <w:p w:rsidR="0013216E" w:rsidRPr="00CC1BB8" w:rsidRDefault="0013216E" w:rsidP="00137B13">
      <w:pPr>
        <w:jc w:val="both"/>
        <w:rPr>
          <w:rFonts w:ascii="Arial" w:hAnsi="Arial" w:cs="Arial"/>
          <w:sz w:val="20"/>
          <w:szCs w:val="20"/>
        </w:rPr>
      </w:pPr>
    </w:p>
    <w:p w:rsidR="00546F9B" w:rsidRPr="008464AB" w:rsidRDefault="009623EC" w:rsidP="00137B13">
      <w:pPr>
        <w:jc w:val="both"/>
        <w:rPr>
          <w:rFonts w:ascii="Arial" w:hAnsi="Arial" w:cs="Arial"/>
          <w:b/>
          <w:sz w:val="20"/>
          <w:szCs w:val="20"/>
        </w:rPr>
      </w:pPr>
      <w:r w:rsidRPr="008464AB">
        <w:rPr>
          <w:rFonts w:ascii="Arial" w:hAnsi="Arial" w:cs="Arial"/>
          <w:b/>
          <w:sz w:val="20"/>
          <w:szCs w:val="20"/>
        </w:rPr>
        <w:t>連續</w:t>
      </w:r>
      <w:r w:rsidR="00CC1BB8" w:rsidRPr="008464AB">
        <w:rPr>
          <w:rFonts w:ascii="Arial" w:hAnsi="Arial" w:cs="Arial" w:hint="eastAsia"/>
          <w:b/>
          <w:sz w:val="20"/>
          <w:szCs w:val="20"/>
        </w:rPr>
        <w:t>三</w:t>
      </w:r>
      <w:r w:rsidR="00EF6514" w:rsidRPr="008464AB">
        <w:rPr>
          <w:rFonts w:ascii="Arial" w:hAnsi="Arial" w:cs="Arial"/>
          <w:b/>
          <w:sz w:val="20"/>
          <w:szCs w:val="20"/>
        </w:rPr>
        <w:t>屆</w:t>
      </w:r>
      <w:r w:rsidR="00546F9B" w:rsidRPr="008464AB">
        <w:rPr>
          <w:rFonts w:ascii="Arial" w:hAnsi="Arial" w:cs="Arial"/>
          <w:b/>
          <w:sz w:val="20"/>
          <w:szCs w:val="20"/>
        </w:rPr>
        <w:t>聯合籌辦獎項類別頒獎典禮</w:t>
      </w:r>
      <w:r w:rsidR="00546F9B" w:rsidRPr="008464AB">
        <w:rPr>
          <w:rFonts w:ascii="Arial" w:hAnsi="Arial" w:cs="Arial"/>
          <w:b/>
          <w:sz w:val="20"/>
          <w:szCs w:val="20"/>
        </w:rPr>
        <w:t xml:space="preserve"> </w:t>
      </w:r>
      <w:r w:rsidR="00546F9B" w:rsidRPr="008464AB">
        <w:rPr>
          <w:rFonts w:ascii="Arial" w:hAnsi="Arial" w:cs="Arial"/>
          <w:b/>
          <w:sz w:val="20"/>
          <w:szCs w:val="20"/>
        </w:rPr>
        <w:t>共同推動創新和卓越的解決方案</w:t>
      </w:r>
    </w:p>
    <w:p w:rsidR="001949A8" w:rsidRPr="008464AB" w:rsidRDefault="005A79EF" w:rsidP="00137B13">
      <w:pPr>
        <w:jc w:val="both"/>
        <w:rPr>
          <w:rFonts w:ascii="Arial" w:hAnsi="Arial" w:cs="Arial"/>
          <w:sz w:val="20"/>
          <w:szCs w:val="20"/>
        </w:rPr>
      </w:pPr>
      <w:r w:rsidRPr="008464AB">
        <w:rPr>
          <w:rFonts w:ascii="Arial" w:hAnsi="Arial" w:cs="Arial"/>
          <w:sz w:val="20"/>
          <w:szCs w:val="20"/>
        </w:rPr>
        <w:t>為加強業界之間的交流，三個專業商會和協會聯合籌辦</w:t>
      </w:r>
      <w:r w:rsidR="001654DE" w:rsidRPr="008464AB">
        <w:rPr>
          <w:rFonts w:ascii="Arial" w:hAnsi="Arial" w:cs="Arial"/>
          <w:sz w:val="20"/>
          <w:szCs w:val="20"/>
        </w:rPr>
        <w:t>三個</w:t>
      </w:r>
      <w:r w:rsidRPr="008464AB">
        <w:rPr>
          <w:rFonts w:ascii="Arial" w:hAnsi="Arial" w:cs="Arial"/>
          <w:sz w:val="20"/>
          <w:szCs w:val="20"/>
        </w:rPr>
        <w:t>獎項類別</w:t>
      </w:r>
      <w:r w:rsidR="001654DE" w:rsidRPr="008464AB">
        <w:rPr>
          <w:rFonts w:ascii="Arial" w:hAnsi="Arial" w:cs="Arial"/>
          <w:sz w:val="20"/>
          <w:szCs w:val="20"/>
        </w:rPr>
        <w:t>的</w:t>
      </w:r>
      <w:r w:rsidRPr="008464AB">
        <w:rPr>
          <w:rFonts w:ascii="Arial" w:hAnsi="Arial" w:cs="Arial"/>
          <w:sz w:val="20"/>
          <w:szCs w:val="20"/>
        </w:rPr>
        <w:t>頒獎典禮</w:t>
      </w:r>
      <w:r w:rsidR="001654DE" w:rsidRPr="008464AB">
        <w:rPr>
          <w:rFonts w:ascii="Arial" w:hAnsi="Arial" w:cs="Arial"/>
          <w:sz w:val="20"/>
          <w:szCs w:val="20"/>
        </w:rPr>
        <w:t>，除了希望</w:t>
      </w:r>
      <w:r w:rsidR="00CE44D5" w:rsidRPr="008464AB">
        <w:rPr>
          <w:rFonts w:ascii="Arial" w:hAnsi="Arial" w:cs="Arial"/>
          <w:sz w:val="20"/>
          <w:szCs w:val="20"/>
        </w:rPr>
        <w:t>表揚及推廣優秀的資訊及通訊科技發明和應用，</w:t>
      </w:r>
      <w:r w:rsidR="001654DE" w:rsidRPr="008464AB">
        <w:rPr>
          <w:rFonts w:ascii="Arial" w:hAnsi="Arial" w:cs="Arial"/>
          <w:sz w:val="20"/>
          <w:szCs w:val="20"/>
        </w:rPr>
        <w:t>更積極</w:t>
      </w:r>
      <w:r w:rsidRPr="008464AB">
        <w:rPr>
          <w:rFonts w:ascii="Arial" w:hAnsi="Arial" w:cs="Arial"/>
          <w:sz w:val="20"/>
          <w:szCs w:val="20"/>
        </w:rPr>
        <w:t>構建專業知識交流平台</w:t>
      </w:r>
      <w:r w:rsidR="001654DE" w:rsidRPr="008464AB">
        <w:rPr>
          <w:rFonts w:ascii="Arial" w:hAnsi="Arial" w:cs="Arial"/>
          <w:sz w:val="20"/>
          <w:szCs w:val="20"/>
        </w:rPr>
        <w:t>，加強業界</w:t>
      </w:r>
      <w:r w:rsidR="00DB6D96" w:rsidRPr="008464AB">
        <w:rPr>
          <w:rFonts w:ascii="Arial" w:hAnsi="Arial" w:cs="Arial"/>
          <w:sz w:val="20"/>
          <w:szCs w:val="20"/>
        </w:rPr>
        <w:t>中不同領域</w:t>
      </w:r>
      <w:r w:rsidR="001654DE" w:rsidRPr="008464AB">
        <w:rPr>
          <w:rFonts w:ascii="Arial" w:hAnsi="Arial" w:cs="Arial"/>
          <w:sz w:val="20"/>
          <w:szCs w:val="20"/>
        </w:rPr>
        <w:t>之間的溝通</w:t>
      </w:r>
      <w:r w:rsidRPr="008464AB">
        <w:rPr>
          <w:rFonts w:ascii="Arial" w:hAnsi="Arial" w:cs="Arial"/>
          <w:sz w:val="20"/>
          <w:szCs w:val="20"/>
        </w:rPr>
        <w:t>。</w:t>
      </w:r>
    </w:p>
    <w:p w:rsidR="00CE44D5" w:rsidRPr="00CC7D20" w:rsidRDefault="00CE44D5" w:rsidP="00137B13">
      <w:pPr>
        <w:jc w:val="both"/>
        <w:rPr>
          <w:rFonts w:ascii="Arial" w:hAnsi="Arial" w:cs="Arial"/>
          <w:sz w:val="20"/>
          <w:szCs w:val="20"/>
          <w:highlight w:val="yellow"/>
        </w:rPr>
      </w:pPr>
    </w:p>
    <w:p w:rsidR="002F6D2D" w:rsidRPr="002F6D2D" w:rsidRDefault="008E59DD" w:rsidP="002F6D2D">
      <w:pPr>
        <w:jc w:val="both"/>
        <w:rPr>
          <w:rFonts w:ascii="Arial" w:hAnsi="Arial" w:cs="Arial"/>
          <w:sz w:val="20"/>
          <w:szCs w:val="20"/>
        </w:rPr>
      </w:pPr>
      <w:r w:rsidRPr="005F7B90">
        <w:rPr>
          <w:rFonts w:ascii="Arial" w:hAnsi="Arial" w:cs="Arial"/>
          <w:b/>
          <w:sz w:val="20"/>
          <w:szCs w:val="20"/>
        </w:rPr>
        <w:t>「智慧生活獎」</w:t>
      </w:r>
      <w:r w:rsidR="001949A8" w:rsidRPr="005F7B90">
        <w:rPr>
          <w:rFonts w:ascii="Arial" w:hAnsi="Arial" w:cs="Arial"/>
          <w:b/>
          <w:sz w:val="20"/>
          <w:szCs w:val="20"/>
        </w:rPr>
        <w:t>旨在</w:t>
      </w:r>
      <w:r w:rsidRPr="005F7B90">
        <w:rPr>
          <w:rFonts w:ascii="Arial" w:hAnsi="Arial" w:cs="Arial"/>
          <w:b/>
          <w:sz w:val="20"/>
          <w:szCs w:val="20"/>
        </w:rPr>
        <w:t>表彰傑出的資訊及通訊科技研發，以推動及促進優質的智慧生活。</w:t>
      </w:r>
      <w:r w:rsidR="0072664C" w:rsidRPr="0078285B">
        <w:rPr>
          <w:rFonts w:ascii="Arial" w:hAnsi="Arial" w:cs="Arial"/>
          <w:sz w:val="20"/>
          <w:szCs w:val="20"/>
        </w:rPr>
        <w:t>香港資訊科技商會</w:t>
      </w:r>
      <w:r w:rsidR="0078285B" w:rsidRPr="0078285B">
        <w:rPr>
          <w:rFonts w:ascii="Arial" w:hAnsi="Arial" w:cs="Arial" w:hint="eastAsia"/>
          <w:sz w:val="20"/>
          <w:szCs w:val="20"/>
        </w:rPr>
        <w:t>榮譽</w:t>
      </w:r>
      <w:r w:rsidR="0072664C" w:rsidRPr="0078285B">
        <w:rPr>
          <w:rFonts w:ascii="Arial" w:hAnsi="Arial" w:cs="Arial"/>
          <w:sz w:val="20"/>
          <w:szCs w:val="20"/>
        </w:rPr>
        <w:t>會長</w:t>
      </w:r>
      <w:r w:rsidR="0078285B" w:rsidRPr="0078285B">
        <w:rPr>
          <w:rFonts w:ascii="Arial" w:hAnsi="Arial" w:cs="Arial" w:hint="eastAsia"/>
          <w:sz w:val="20"/>
          <w:szCs w:val="20"/>
        </w:rPr>
        <w:t>方保僑</w:t>
      </w:r>
      <w:r w:rsidR="009573E0" w:rsidRPr="0078285B">
        <w:rPr>
          <w:rFonts w:ascii="Arial" w:hAnsi="Arial" w:cs="Arial"/>
          <w:sz w:val="20"/>
          <w:szCs w:val="20"/>
        </w:rPr>
        <w:t>指出：</w:t>
      </w:r>
      <w:r w:rsidR="002F6D2D" w:rsidRPr="002F6D2D">
        <w:rPr>
          <w:rFonts w:ascii="Arial" w:hAnsi="Arial" w:cs="Arial" w:hint="eastAsia"/>
          <w:sz w:val="20"/>
          <w:szCs w:val="20"/>
        </w:rPr>
        <w:t>「</w:t>
      </w:r>
      <w:r w:rsidR="00016E14" w:rsidRPr="002F6D2D">
        <w:rPr>
          <w:rFonts w:ascii="Arial" w:hAnsi="Arial" w:cs="Arial" w:hint="eastAsia"/>
          <w:sz w:val="20"/>
          <w:szCs w:val="20"/>
        </w:rPr>
        <w:t>今年是</w:t>
      </w:r>
      <w:r w:rsidR="00016E14" w:rsidRPr="002F6D2D">
        <w:rPr>
          <w:rFonts w:ascii="Arial" w:hAnsi="Arial" w:cs="Arial"/>
          <w:sz w:val="20"/>
          <w:szCs w:val="20"/>
        </w:rPr>
        <w:t>香港資訊科技商會</w:t>
      </w:r>
      <w:r w:rsidR="00016E14" w:rsidRPr="002F6D2D">
        <w:rPr>
          <w:rFonts w:ascii="Arial" w:hAnsi="Arial" w:cs="Arial" w:hint="eastAsia"/>
          <w:sz w:val="20"/>
          <w:szCs w:val="20"/>
        </w:rPr>
        <w:t>第十二次籌辦</w:t>
      </w:r>
      <w:r w:rsidR="002F6D2D" w:rsidRPr="002F6D2D">
        <w:rPr>
          <w:rFonts w:ascii="Arial" w:hAnsi="Arial" w:cs="Arial" w:hint="eastAsia"/>
          <w:sz w:val="20"/>
          <w:szCs w:val="20"/>
        </w:rPr>
        <w:t>『智慧生活獎』</w:t>
      </w:r>
      <w:r w:rsidR="00016E14" w:rsidRPr="002F6D2D">
        <w:rPr>
          <w:rFonts w:ascii="Arial" w:hAnsi="Arial" w:cs="Arial" w:hint="eastAsia"/>
          <w:sz w:val="20"/>
          <w:szCs w:val="20"/>
        </w:rPr>
        <w:t>，</w:t>
      </w:r>
      <w:r w:rsidR="00016E14" w:rsidRPr="002F6D2D">
        <w:rPr>
          <w:rFonts w:ascii="Arial" w:hAnsi="Arial" w:cs="Arial"/>
          <w:sz w:val="20"/>
          <w:szCs w:val="20"/>
        </w:rPr>
        <w:t>我們本著精益求精的態度，努力為獎項注入新元素，希望更能傳遞數碼時尚生活訊息。</w:t>
      </w:r>
      <w:r w:rsidR="00016E14" w:rsidRPr="002F6D2D">
        <w:rPr>
          <w:rFonts w:ascii="Arial" w:hAnsi="Arial" w:cs="Arial" w:hint="eastAsia"/>
          <w:sz w:val="20"/>
          <w:szCs w:val="20"/>
        </w:rPr>
        <w:t>本屆</w:t>
      </w:r>
      <w:r w:rsidR="00D56A85" w:rsidRPr="002F6D2D">
        <w:rPr>
          <w:rFonts w:ascii="Arial" w:hAnsi="Arial" w:cs="Arial" w:hint="eastAsia"/>
          <w:sz w:val="20"/>
          <w:szCs w:val="20"/>
        </w:rPr>
        <w:t>『</w:t>
      </w:r>
      <w:r w:rsidR="00016E14" w:rsidRPr="002F6D2D">
        <w:rPr>
          <w:rFonts w:ascii="Arial" w:hAnsi="Arial" w:cs="Arial" w:hint="eastAsia"/>
          <w:sz w:val="20"/>
          <w:szCs w:val="20"/>
        </w:rPr>
        <w:t>智慧生活獎</w:t>
      </w:r>
      <w:r w:rsidR="00D56A85" w:rsidRPr="002F6D2D">
        <w:rPr>
          <w:rFonts w:ascii="Arial" w:hAnsi="Arial" w:cs="Arial" w:hint="eastAsia"/>
          <w:sz w:val="20"/>
          <w:szCs w:val="20"/>
        </w:rPr>
        <w:t>』</w:t>
      </w:r>
      <w:r w:rsidR="00016E14" w:rsidRPr="002F6D2D">
        <w:rPr>
          <w:rFonts w:ascii="Arial" w:hAnsi="Arial" w:cs="Arial" w:hint="eastAsia"/>
          <w:sz w:val="20"/>
          <w:szCs w:val="20"/>
        </w:rPr>
        <w:t>三個</w:t>
      </w:r>
      <w:r w:rsidR="00016E14" w:rsidRPr="002F6D2D">
        <w:rPr>
          <w:rFonts w:ascii="Arial" w:hAnsi="Arial" w:cs="Arial"/>
          <w:sz w:val="20"/>
          <w:szCs w:val="20"/>
        </w:rPr>
        <w:t>組別</w:t>
      </w:r>
      <w:r w:rsidR="00016E14" w:rsidRPr="002F6D2D">
        <w:rPr>
          <w:rFonts w:ascii="Arial" w:hAnsi="Arial" w:cs="Arial" w:hint="eastAsia"/>
          <w:sz w:val="20"/>
          <w:szCs w:val="20"/>
        </w:rPr>
        <w:t>的入圍參賽作品，百份百融入城市人的生活，與日常工作、娛樂甚至交友等環環相扣，讓我們深深感受到資訊及通訊科技的日新月異</w:t>
      </w:r>
      <w:r w:rsidR="002F6D2D" w:rsidRPr="002F6D2D">
        <w:rPr>
          <w:rFonts w:ascii="Arial" w:hAnsi="Arial" w:cs="Arial" w:hint="eastAsia"/>
          <w:sz w:val="20"/>
          <w:szCs w:val="20"/>
        </w:rPr>
        <w:t>及入圍</w:t>
      </w:r>
      <w:r w:rsidR="00016E14" w:rsidRPr="002F6D2D">
        <w:rPr>
          <w:rFonts w:ascii="Arial" w:hAnsi="Arial" w:cs="Arial" w:hint="eastAsia"/>
          <w:sz w:val="20"/>
          <w:szCs w:val="20"/>
        </w:rPr>
        <w:t>參賽者的無限熱誠及創意。</w:t>
      </w:r>
      <w:r w:rsidR="002F6D2D" w:rsidRPr="002F6D2D">
        <w:rPr>
          <w:rFonts w:ascii="Arial" w:hAnsi="Arial" w:cs="Arial"/>
          <w:sz w:val="20"/>
          <w:szCs w:val="20"/>
        </w:rPr>
        <w:t>」</w:t>
      </w:r>
    </w:p>
    <w:p w:rsidR="00016E14" w:rsidRDefault="00016E14" w:rsidP="009520B8">
      <w:pPr>
        <w:jc w:val="both"/>
        <w:rPr>
          <w:rFonts w:ascii="Arial" w:hAnsi="Arial" w:cs="Arial"/>
          <w:sz w:val="20"/>
          <w:szCs w:val="20"/>
          <w:highlight w:val="yellow"/>
        </w:rPr>
      </w:pPr>
    </w:p>
    <w:p w:rsidR="001C0A88" w:rsidRPr="00FD6E07" w:rsidRDefault="001C0A88" w:rsidP="001C0A88">
      <w:pPr>
        <w:autoSpaceDE w:val="0"/>
        <w:autoSpaceDN w:val="0"/>
        <w:adjustRightInd w:val="0"/>
        <w:rPr>
          <w:rFonts w:ascii="Arial" w:hAnsi="Arial" w:cs="Arial"/>
          <w:sz w:val="20"/>
          <w:szCs w:val="20"/>
        </w:rPr>
      </w:pPr>
      <w:r w:rsidRPr="00FD6E07">
        <w:rPr>
          <w:rFonts w:ascii="Arial" w:hAnsi="Arial" w:cs="Arial"/>
          <w:b/>
          <w:sz w:val="20"/>
          <w:szCs w:val="20"/>
        </w:rPr>
        <w:t>「智慧出行獎」旨在鼓勵</w:t>
      </w:r>
      <w:r w:rsidRPr="00FD6E07">
        <w:rPr>
          <w:rFonts w:ascii="Arial" w:hAnsi="Arial" w:cs="Arial" w:hint="eastAsia"/>
          <w:b/>
          <w:sz w:val="20"/>
          <w:szCs w:val="20"/>
        </w:rPr>
        <w:t>研發有利智慧出行發展的方案，促進香港作為智慧都市的發展。</w:t>
      </w:r>
      <w:r w:rsidRPr="00FD6E07">
        <w:rPr>
          <w:rFonts w:ascii="Arial" w:hAnsi="Arial" w:cs="Arial"/>
          <w:sz w:val="20"/>
          <w:szCs w:val="20"/>
        </w:rPr>
        <w:t>香港貨品編碼協會總裁林潔貽太平紳士表示：「</w:t>
      </w:r>
      <w:r w:rsidRPr="00FD6E07">
        <w:rPr>
          <w:rFonts w:ascii="Arial" w:hAnsi="Arial" w:cs="Arial" w:hint="eastAsia"/>
          <w:sz w:val="20"/>
          <w:szCs w:val="20"/>
        </w:rPr>
        <w:t>香港正值發展智慧城市之際，我們見證著本屆得獎作品</w:t>
      </w:r>
      <w:r w:rsidRPr="00FD6E07">
        <w:rPr>
          <w:rFonts w:ascii="Arial" w:hAnsi="Arial" w:cs="Arial"/>
          <w:sz w:val="20"/>
          <w:szCs w:val="20"/>
        </w:rPr>
        <w:t>的</w:t>
      </w:r>
      <w:r w:rsidRPr="00FD6E07">
        <w:rPr>
          <w:rFonts w:ascii="Arial" w:hAnsi="Arial" w:cs="Arial" w:hint="eastAsia"/>
          <w:sz w:val="20"/>
          <w:szCs w:val="20"/>
        </w:rPr>
        <w:t>無限</w:t>
      </w:r>
      <w:r w:rsidRPr="00FD6E07">
        <w:rPr>
          <w:rFonts w:ascii="Arial" w:hAnsi="Arial" w:cs="Arial"/>
          <w:sz w:val="20"/>
          <w:szCs w:val="20"/>
        </w:rPr>
        <w:t>創意</w:t>
      </w:r>
      <w:r w:rsidRPr="00FD6E07">
        <w:rPr>
          <w:rFonts w:ascii="Arial" w:hAnsi="Arial" w:cs="Arial" w:hint="eastAsia"/>
          <w:sz w:val="20"/>
          <w:szCs w:val="20"/>
        </w:rPr>
        <w:t>及潛力，</w:t>
      </w:r>
      <w:r w:rsidRPr="00FD6E07">
        <w:rPr>
          <w:rFonts w:ascii="Arial" w:hAnsi="Arial" w:cs="Arial"/>
          <w:sz w:val="20"/>
          <w:szCs w:val="20"/>
        </w:rPr>
        <w:t>對整個社會</w:t>
      </w:r>
      <w:r w:rsidRPr="00FD6E07">
        <w:rPr>
          <w:rFonts w:ascii="Arial" w:hAnsi="Arial" w:cs="Arial" w:hint="eastAsia"/>
          <w:sz w:val="20"/>
          <w:szCs w:val="20"/>
        </w:rPr>
        <w:t>都</w:t>
      </w:r>
      <w:r w:rsidRPr="00FD6E07">
        <w:rPr>
          <w:rFonts w:ascii="Arial" w:hAnsi="Arial" w:cs="Arial"/>
          <w:sz w:val="20"/>
          <w:szCs w:val="20"/>
        </w:rPr>
        <w:t>極具價值。各個得獎作品均成功應用到實際環境上，使交通、物流和旅遊業界更容易了解智能商業解決方案的價值</w:t>
      </w:r>
      <w:r w:rsidRPr="00FD6E07">
        <w:rPr>
          <w:rFonts w:ascii="Arial" w:hAnsi="Arial" w:cs="Arial" w:hint="eastAsia"/>
          <w:sz w:val="20"/>
          <w:szCs w:val="20"/>
        </w:rPr>
        <w:t>，同時展現出本地企業和科技人才激發創新令社會進步，創造更多經濟效益和機遇，將香港發展成一個智慧城市。</w:t>
      </w:r>
      <w:r w:rsidRPr="00FD6E07">
        <w:rPr>
          <w:rFonts w:ascii="Arial" w:hAnsi="Arial" w:cs="Arial"/>
          <w:sz w:val="20"/>
          <w:szCs w:val="20"/>
        </w:rPr>
        <w:t>」</w:t>
      </w:r>
    </w:p>
    <w:p w:rsidR="001C0A88" w:rsidRDefault="001C0A88" w:rsidP="009520B8">
      <w:pPr>
        <w:jc w:val="both"/>
        <w:rPr>
          <w:rFonts w:ascii="Arial" w:hAnsi="Arial" w:cs="Arial"/>
          <w:sz w:val="20"/>
          <w:szCs w:val="20"/>
          <w:highlight w:val="yellow"/>
        </w:rPr>
      </w:pPr>
    </w:p>
    <w:p w:rsidR="00A1166C" w:rsidRPr="004C4637" w:rsidRDefault="00F7344E" w:rsidP="00095387">
      <w:pPr>
        <w:jc w:val="both"/>
        <w:rPr>
          <w:rFonts w:ascii="Arial" w:hAnsi="Arial" w:cs="Arial"/>
          <w:color w:val="FF0000"/>
          <w:sz w:val="20"/>
          <w:szCs w:val="20"/>
        </w:rPr>
      </w:pPr>
      <w:r w:rsidRPr="004C4637">
        <w:rPr>
          <w:rFonts w:ascii="Arial" w:hAnsi="Arial" w:cs="Arial"/>
          <w:b/>
          <w:sz w:val="20"/>
          <w:szCs w:val="20"/>
        </w:rPr>
        <w:t>「智慧市民獎」旨在推動弱勢</w:t>
      </w:r>
      <w:proofErr w:type="gramStart"/>
      <w:r w:rsidRPr="004C4637">
        <w:rPr>
          <w:rFonts w:ascii="Arial" w:hAnsi="Arial" w:cs="Arial"/>
          <w:b/>
          <w:sz w:val="20"/>
          <w:szCs w:val="20"/>
        </w:rPr>
        <w:t>社群</w:t>
      </w:r>
      <w:r w:rsidRPr="00F7344E">
        <w:rPr>
          <w:rFonts w:ascii="Arial" w:hAnsi="Arial" w:cs="Arial" w:hint="eastAsia"/>
          <w:b/>
          <w:sz w:val="20"/>
          <w:szCs w:val="20"/>
        </w:rPr>
        <w:t>善用</w:t>
      </w:r>
      <w:proofErr w:type="gramEnd"/>
      <w:r w:rsidRPr="004C4637">
        <w:rPr>
          <w:rFonts w:ascii="Arial" w:hAnsi="Arial" w:cs="Arial"/>
          <w:b/>
          <w:sz w:val="20"/>
          <w:szCs w:val="20"/>
        </w:rPr>
        <w:t>資訊科技</w:t>
      </w:r>
      <w:r w:rsidRPr="00F7344E">
        <w:rPr>
          <w:rFonts w:ascii="Arial" w:hAnsi="Arial" w:cs="Arial" w:hint="eastAsia"/>
          <w:b/>
          <w:sz w:val="20"/>
          <w:szCs w:val="20"/>
        </w:rPr>
        <w:t>，宣揚正確及健康使用</w:t>
      </w:r>
      <w:r w:rsidRPr="004C4637">
        <w:rPr>
          <w:rFonts w:ascii="Arial" w:hAnsi="Arial" w:cs="Arial"/>
          <w:b/>
          <w:sz w:val="20"/>
          <w:szCs w:val="20"/>
        </w:rPr>
        <w:t>資訊科技</w:t>
      </w:r>
      <w:r w:rsidRPr="00F7344E">
        <w:rPr>
          <w:rFonts w:ascii="Arial" w:hAnsi="Arial" w:cs="Arial" w:hint="eastAsia"/>
          <w:b/>
          <w:sz w:val="20"/>
          <w:szCs w:val="20"/>
        </w:rPr>
        <w:t>的訊息。</w:t>
      </w:r>
      <w:r w:rsidR="00095387" w:rsidRPr="004C4637">
        <w:rPr>
          <w:rFonts w:ascii="Arial" w:hAnsi="Arial" w:cs="Arial"/>
          <w:sz w:val="20"/>
          <w:szCs w:val="20"/>
        </w:rPr>
        <w:t>香港社會服務聯會行政總裁蔡海偉</w:t>
      </w:r>
      <w:r w:rsidR="00F13A25" w:rsidRPr="004C4637">
        <w:rPr>
          <w:rFonts w:ascii="Arial" w:hAnsi="Arial" w:cs="Arial"/>
          <w:sz w:val="20"/>
          <w:szCs w:val="20"/>
        </w:rPr>
        <w:t>表示：「</w:t>
      </w:r>
      <w:r w:rsidR="004C4637" w:rsidRPr="004C4637">
        <w:rPr>
          <w:rFonts w:ascii="Arial" w:hAnsi="Arial" w:cs="Arial" w:hint="eastAsia"/>
          <w:sz w:val="20"/>
          <w:szCs w:val="20"/>
        </w:rPr>
        <w:t>本年度的『</w:t>
      </w:r>
      <w:r w:rsidR="004C4637" w:rsidRPr="004C4637">
        <w:rPr>
          <w:rFonts w:ascii="Arial" w:hAnsi="Arial" w:cs="Arial"/>
          <w:sz w:val="20"/>
          <w:szCs w:val="20"/>
        </w:rPr>
        <w:t>智慧市民獎</w:t>
      </w:r>
      <w:r w:rsidR="004C4637" w:rsidRPr="004C4637">
        <w:rPr>
          <w:rFonts w:ascii="Arial" w:hAnsi="Arial" w:cs="Arial" w:hint="eastAsia"/>
          <w:sz w:val="20"/>
          <w:szCs w:val="20"/>
        </w:rPr>
        <w:t>』新增智慧教育及學習組別，讓不同年齡、背景及能力的</w:t>
      </w:r>
      <w:proofErr w:type="gramStart"/>
      <w:r w:rsidR="004C4637" w:rsidRPr="004C4637">
        <w:rPr>
          <w:rFonts w:ascii="Arial" w:hAnsi="Arial" w:cs="Arial" w:hint="eastAsia"/>
          <w:sz w:val="20"/>
          <w:szCs w:val="20"/>
        </w:rPr>
        <w:t>人士均能接受</w:t>
      </w:r>
      <w:proofErr w:type="gramEnd"/>
      <w:r w:rsidR="004C4637" w:rsidRPr="004C4637">
        <w:rPr>
          <w:rFonts w:ascii="Arial" w:hAnsi="Arial" w:cs="Arial" w:hint="eastAsia"/>
          <w:sz w:val="20"/>
          <w:szCs w:val="20"/>
        </w:rPr>
        <w:t>教育，學習更多的知識與技能，以免被邊緣化，從而</w:t>
      </w:r>
      <w:r w:rsidR="004C4637" w:rsidRPr="004C4637">
        <w:rPr>
          <w:rFonts w:ascii="Arial" w:hAnsi="Arial" w:cs="Arial"/>
          <w:sz w:val="20"/>
          <w:szCs w:val="20"/>
        </w:rPr>
        <w:t>推動資訊科技</w:t>
      </w:r>
      <w:r w:rsidR="004C4637" w:rsidRPr="004C4637">
        <w:rPr>
          <w:rFonts w:ascii="Arial" w:hAnsi="Arial" w:cs="Arial" w:hint="eastAsia"/>
          <w:sz w:val="20"/>
          <w:szCs w:val="20"/>
        </w:rPr>
        <w:t>在教育的應用。我們期望本屆的得獎者能繼續追求卓越，協力推動優質</w:t>
      </w:r>
      <w:r w:rsidR="004C4637" w:rsidRPr="004C4637">
        <w:rPr>
          <w:rFonts w:ascii="Arial" w:hAnsi="Arial" w:cs="Arial"/>
          <w:sz w:val="20"/>
          <w:szCs w:val="20"/>
        </w:rPr>
        <w:t>資訊及通訊科技</w:t>
      </w:r>
      <w:r w:rsidR="004C4637" w:rsidRPr="004C4637">
        <w:rPr>
          <w:rFonts w:ascii="Arial" w:hAnsi="Arial" w:cs="Arial" w:hint="eastAsia"/>
          <w:sz w:val="20"/>
          <w:szCs w:val="20"/>
        </w:rPr>
        <w:t>產品及服務，讓社區以致全球網絡相連的世界受益。</w:t>
      </w:r>
      <w:r w:rsidR="004C4637" w:rsidRPr="004C4637">
        <w:rPr>
          <w:rFonts w:ascii="Arial" w:hAnsi="Arial" w:cs="Arial"/>
          <w:sz w:val="20"/>
          <w:szCs w:val="20"/>
        </w:rPr>
        <w:t>」</w:t>
      </w:r>
    </w:p>
    <w:p w:rsidR="0078311C" w:rsidRPr="00E35BBE" w:rsidRDefault="0078311C" w:rsidP="0078311C">
      <w:pPr>
        <w:jc w:val="both"/>
        <w:rPr>
          <w:rFonts w:ascii="Arial" w:hAnsi="Arial" w:cs="Arial"/>
          <w:sz w:val="20"/>
          <w:szCs w:val="20"/>
        </w:rPr>
      </w:pPr>
    </w:p>
    <w:p w:rsidR="00CE44D5" w:rsidRPr="003F1C11" w:rsidRDefault="00650CE7" w:rsidP="004158DE">
      <w:pPr>
        <w:ind w:rightChars="-118" w:right="-283"/>
        <w:jc w:val="both"/>
        <w:rPr>
          <w:rFonts w:ascii="Arial" w:hAnsi="Arial" w:cs="Arial"/>
          <w:sz w:val="20"/>
          <w:szCs w:val="20"/>
        </w:rPr>
      </w:pPr>
      <w:r w:rsidRPr="00CC1BB8">
        <w:rPr>
          <w:rFonts w:ascii="Arial" w:hAnsi="Arial" w:cs="Arial"/>
          <w:sz w:val="20"/>
          <w:szCs w:val="20"/>
        </w:rPr>
        <w:t>「智慧生活獎」、「智慧出行獎」及「智慧市民獎」</w:t>
      </w:r>
      <w:r w:rsidR="008F658F" w:rsidRPr="003F1C11">
        <w:rPr>
          <w:rFonts w:ascii="Arial" w:hAnsi="Arial" w:cs="Arial"/>
          <w:sz w:val="20"/>
          <w:szCs w:val="20"/>
        </w:rPr>
        <w:t>各設有</w:t>
      </w:r>
      <w:r w:rsidR="00CE44D5" w:rsidRPr="003F1C11">
        <w:rPr>
          <w:rFonts w:ascii="Arial" w:hAnsi="Arial" w:cs="Arial"/>
          <w:sz w:val="20"/>
          <w:szCs w:val="20"/>
        </w:rPr>
        <w:t>金、銀、銅獎</w:t>
      </w:r>
      <w:r w:rsidR="00920747" w:rsidRPr="003F1C11">
        <w:rPr>
          <w:rFonts w:ascii="Arial" w:hAnsi="Arial" w:cs="Arial"/>
          <w:sz w:val="20"/>
          <w:szCs w:val="20"/>
        </w:rPr>
        <w:t>及</w:t>
      </w:r>
      <w:r w:rsidR="008E59DD" w:rsidRPr="003F1C11">
        <w:rPr>
          <w:rFonts w:ascii="Arial" w:hAnsi="Arial" w:cs="Arial"/>
          <w:sz w:val="20"/>
          <w:szCs w:val="20"/>
        </w:rPr>
        <w:t>優異證書</w:t>
      </w:r>
      <w:r w:rsidR="00CE44D5" w:rsidRPr="003F1C11">
        <w:rPr>
          <w:rFonts w:ascii="Arial" w:hAnsi="Arial" w:cs="Arial"/>
          <w:sz w:val="20"/>
          <w:szCs w:val="20"/>
        </w:rPr>
        <w:t>，</w:t>
      </w:r>
      <w:r w:rsidR="008F658F" w:rsidRPr="003F1C11">
        <w:rPr>
          <w:rFonts w:ascii="Arial" w:hAnsi="Arial" w:cs="Arial"/>
          <w:sz w:val="20"/>
          <w:szCs w:val="20"/>
        </w:rPr>
        <w:t>而</w:t>
      </w:r>
      <w:r w:rsidR="00D42633" w:rsidRPr="003F1C11">
        <w:rPr>
          <w:rFonts w:ascii="Arial" w:hAnsi="Arial" w:cs="Arial"/>
          <w:sz w:val="20"/>
          <w:szCs w:val="20"/>
        </w:rPr>
        <w:t>獎項類別均</w:t>
      </w:r>
      <w:r w:rsidR="008F658F" w:rsidRPr="003F1C11">
        <w:rPr>
          <w:rFonts w:ascii="Arial" w:hAnsi="Arial" w:cs="Arial"/>
          <w:sz w:val="20"/>
          <w:szCs w:val="20"/>
        </w:rPr>
        <w:t>分</w:t>
      </w:r>
      <w:r w:rsidR="00D42633" w:rsidRPr="003F1C11">
        <w:rPr>
          <w:rFonts w:ascii="Arial" w:hAnsi="Arial" w:cs="Arial"/>
          <w:sz w:val="20"/>
          <w:szCs w:val="20"/>
        </w:rPr>
        <w:t>有</w:t>
      </w:r>
      <w:r w:rsidR="00CE44D5" w:rsidRPr="003F1C11">
        <w:rPr>
          <w:rFonts w:ascii="Arial" w:hAnsi="Arial" w:cs="Arial"/>
          <w:sz w:val="20"/>
          <w:szCs w:val="20"/>
        </w:rPr>
        <w:t>三個</w:t>
      </w:r>
      <w:r w:rsidR="00D42633" w:rsidRPr="003F1C11">
        <w:rPr>
          <w:rFonts w:ascii="Arial" w:hAnsi="Arial" w:cs="Arial"/>
          <w:sz w:val="20"/>
          <w:szCs w:val="20"/>
        </w:rPr>
        <w:t>組別</w:t>
      </w:r>
      <w:r w:rsidR="00CE44D5" w:rsidRPr="003F1C11">
        <w:rPr>
          <w:rFonts w:ascii="Arial" w:hAnsi="Arial" w:cs="Arial"/>
          <w:sz w:val="20"/>
          <w:szCs w:val="20"/>
        </w:rPr>
        <w:t>：</w:t>
      </w:r>
    </w:p>
    <w:tbl>
      <w:tblPr>
        <w:tblStyle w:val="a3"/>
        <w:tblW w:w="37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494"/>
        <w:gridCol w:w="2493"/>
      </w:tblGrid>
      <w:tr w:rsidR="001C0A88" w:rsidRPr="003F1C11" w:rsidTr="001C0A88">
        <w:trPr>
          <w:jc w:val="center"/>
        </w:trPr>
        <w:tc>
          <w:tcPr>
            <w:tcW w:w="1663" w:type="pct"/>
            <w:vAlign w:val="center"/>
          </w:tcPr>
          <w:p w:rsidR="001C0A88" w:rsidRPr="003F1C11" w:rsidRDefault="001C0A88" w:rsidP="001C0A88">
            <w:pPr>
              <w:jc w:val="both"/>
              <w:rPr>
                <w:rFonts w:ascii="Arial" w:hAnsi="Arial" w:cs="Arial"/>
                <w:b/>
                <w:sz w:val="20"/>
                <w:szCs w:val="20"/>
              </w:rPr>
            </w:pPr>
            <w:r w:rsidRPr="003F1C11">
              <w:rPr>
                <w:rFonts w:ascii="Arial" w:hAnsi="Arial" w:cs="Arial"/>
                <w:b/>
                <w:sz w:val="20"/>
                <w:szCs w:val="20"/>
              </w:rPr>
              <w:t>智慧生活獎</w:t>
            </w:r>
          </w:p>
        </w:tc>
        <w:tc>
          <w:tcPr>
            <w:tcW w:w="1669" w:type="pct"/>
            <w:vAlign w:val="center"/>
          </w:tcPr>
          <w:p w:rsidR="001C0A88" w:rsidRPr="003F1C11" w:rsidRDefault="001C0A88" w:rsidP="001C0A88">
            <w:pPr>
              <w:jc w:val="both"/>
              <w:rPr>
                <w:rFonts w:ascii="Arial" w:hAnsi="Arial" w:cs="Arial"/>
                <w:b/>
                <w:sz w:val="20"/>
                <w:szCs w:val="20"/>
              </w:rPr>
            </w:pPr>
            <w:bookmarkStart w:id="1" w:name="_Hlk509572766"/>
            <w:r w:rsidRPr="003F1C11">
              <w:rPr>
                <w:rFonts w:ascii="Arial" w:hAnsi="Arial" w:cs="Arial"/>
                <w:b/>
                <w:sz w:val="20"/>
                <w:szCs w:val="20"/>
              </w:rPr>
              <w:t>智慧出行獎</w:t>
            </w:r>
            <w:bookmarkEnd w:id="1"/>
          </w:p>
        </w:tc>
        <w:tc>
          <w:tcPr>
            <w:tcW w:w="1668" w:type="pct"/>
            <w:vAlign w:val="center"/>
          </w:tcPr>
          <w:p w:rsidR="001C0A88" w:rsidRPr="003F1C11" w:rsidRDefault="001C0A88" w:rsidP="001C0A88">
            <w:pPr>
              <w:jc w:val="both"/>
              <w:rPr>
                <w:rFonts w:ascii="Arial" w:hAnsi="Arial" w:cs="Arial"/>
                <w:b/>
                <w:sz w:val="20"/>
                <w:szCs w:val="20"/>
              </w:rPr>
            </w:pPr>
            <w:r w:rsidRPr="003F1C11">
              <w:rPr>
                <w:rFonts w:ascii="Arial" w:hAnsi="Arial" w:cs="Arial"/>
                <w:b/>
                <w:sz w:val="20"/>
                <w:szCs w:val="20"/>
              </w:rPr>
              <w:t>智慧市民獎</w:t>
            </w:r>
          </w:p>
        </w:tc>
      </w:tr>
      <w:tr w:rsidR="001C0A88" w:rsidRPr="003F1C11" w:rsidTr="001C0A88">
        <w:trPr>
          <w:jc w:val="center"/>
        </w:trPr>
        <w:tc>
          <w:tcPr>
            <w:tcW w:w="1663" w:type="pct"/>
            <w:vAlign w:val="center"/>
          </w:tcPr>
          <w:p w:rsidR="001C0A88" w:rsidRPr="003F1C11" w:rsidRDefault="001C0A88" w:rsidP="001C0A88">
            <w:pPr>
              <w:pStyle w:val="a4"/>
              <w:numPr>
                <w:ilvl w:val="0"/>
                <w:numId w:val="6"/>
              </w:numPr>
              <w:ind w:leftChars="0" w:left="243" w:hanging="243"/>
              <w:jc w:val="both"/>
              <w:rPr>
                <w:rFonts w:ascii="Arial" w:hAnsi="Arial" w:cs="Arial"/>
                <w:sz w:val="20"/>
                <w:szCs w:val="20"/>
              </w:rPr>
            </w:pPr>
            <w:r w:rsidRPr="003F1C11">
              <w:rPr>
                <w:rFonts w:ascii="Arial" w:hAnsi="Arial" w:cs="Arial"/>
                <w:sz w:val="20"/>
                <w:szCs w:val="20"/>
              </w:rPr>
              <w:t>智慧醫療</w:t>
            </w:r>
          </w:p>
        </w:tc>
        <w:tc>
          <w:tcPr>
            <w:tcW w:w="1669" w:type="pct"/>
            <w:vAlign w:val="center"/>
          </w:tcPr>
          <w:p w:rsidR="001C0A88" w:rsidRPr="003F1C11" w:rsidRDefault="001C0A88" w:rsidP="001C0A88">
            <w:pPr>
              <w:pStyle w:val="a4"/>
              <w:numPr>
                <w:ilvl w:val="0"/>
                <w:numId w:val="4"/>
              </w:numPr>
              <w:tabs>
                <w:tab w:val="left" w:pos="837"/>
              </w:tabs>
              <w:ind w:leftChars="0" w:left="254" w:hanging="254"/>
              <w:jc w:val="both"/>
              <w:rPr>
                <w:rFonts w:ascii="Arial" w:hAnsi="Arial" w:cs="Arial"/>
                <w:sz w:val="20"/>
                <w:szCs w:val="20"/>
                <w:lang w:eastAsia="zh-CN"/>
              </w:rPr>
            </w:pPr>
            <w:r w:rsidRPr="003F1C11">
              <w:rPr>
                <w:rFonts w:ascii="Arial" w:hAnsi="Arial" w:cs="Arial"/>
                <w:sz w:val="20"/>
                <w:szCs w:val="20"/>
              </w:rPr>
              <w:t>智慧物流</w:t>
            </w:r>
          </w:p>
        </w:tc>
        <w:tc>
          <w:tcPr>
            <w:tcW w:w="1668" w:type="pct"/>
            <w:vAlign w:val="center"/>
          </w:tcPr>
          <w:p w:rsidR="001C0A88" w:rsidRPr="003F1C11" w:rsidRDefault="001C0A88" w:rsidP="001C0A88">
            <w:pPr>
              <w:pStyle w:val="a4"/>
              <w:numPr>
                <w:ilvl w:val="0"/>
                <w:numId w:val="4"/>
              </w:numPr>
              <w:ind w:leftChars="0" w:left="255" w:hanging="255"/>
              <w:jc w:val="both"/>
              <w:rPr>
                <w:rFonts w:ascii="Arial" w:hAnsi="Arial" w:cs="Arial"/>
                <w:sz w:val="20"/>
                <w:szCs w:val="20"/>
                <w:lang w:eastAsia="zh-CN"/>
              </w:rPr>
            </w:pPr>
            <w:r w:rsidRPr="003F1C11">
              <w:rPr>
                <w:rFonts w:ascii="Arial" w:hAnsi="Arial" w:cs="Arial" w:hint="eastAsia"/>
                <w:sz w:val="20"/>
                <w:szCs w:val="20"/>
              </w:rPr>
              <w:t>智慧教育及學習</w:t>
            </w:r>
          </w:p>
        </w:tc>
      </w:tr>
      <w:tr w:rsidR="001C0A88" w:rsidRPr="003F1C11" w:rsidTr="001C0A88">
        <w:trPr>
          <w:jc w:val="center"/>
        </w:trPr>
        <w:tc>
          <w:tcPr>
            <w:tcW w:w="1663" w:type="pct"/>
            <w:vAlign w:val="center"/>
          </w:tcPr>
          <w:p w:rsidR="001C0A88" w:rsidRPr="003F1C11" w:rsidRDefault="001C0A88" w:rsidP="001C0A88">
            <w:pPr>
              <w:pStyle w:val="a4"/>
              <w:numPr>
                <w:ilvl w:val="0"/>
                <w:numId w:val="4"/>
              </w:numPr>
              <w:ind w:leftChars="0" w:left="243" w:hanging="243"/>
              <w:jc w:val="both"/>
              <w:rPr>
                <w:rFonts w:ascii="Arial" w:hAnsi="Arial" w:cs="Arial"/>
                <w:sz w:val="20"/>
                <w:szCs w:val="20"/>
              </w:rPr>
            </w:pPr>
            <w:r w:rsidRPr="003F1C11">
              <w:rPr>
                <w:rFonts w:ascii="Arial" w:hAnsi="Arial" w:cs="Arial"/>
                <w:sz w:val="20"/>
                <w:szCs w:val="20"/>
              </w:rPr>
              <w:t>智能家居</w:t>
            </w:r>
          </w:p>
        </w:tc>
        <w:tc>
          <w:tcPr>
            <w:tcW w:w="1669" w:type="pct"/>
            <w:vAlign w:val="center"/>
          </w:tcPr>
          <w:p w:rsidR="001C0A88" w:rsidRPr="003F1C11" w:rsidRDefault="001C0A88" w:rsidP="001C0A88">
            <w:pPr>
              <w:pStyle w:val="a4"/>
              <w:numPr>
                <w:ilvl w:val="0"/>
                <w:numId w:val="4"/>
              </w:numPr>
              <w:ind w:leftChars="0" w:left="254" w:hanging="254"/>
              <w:jc w:val="both"/>
              <w:rPr>
                <w:rFonts w:ascii="Arial" w:hAnsi="Arial" w:cs="Arial"/>
                <w:sz w:val="20"/>
                <w:szCs w:val="20"/>
              </w:rPr>
            </w:pPr>
            <w:r w:rsidRPr="003F1C11">
              <w:rPr>
                <w:rFonts w:ascii="Arial" w:hAnsi="Arial" w:cs="Arial"/>
                <w:sz w:val="20"/>
                <w:szCs w:val="20"/>
              </w:rPr>
              <w:t>智慧交通</w:t>
            </w:r>
          </w:p>
        </w:tc>
        <w:tc>
          <w:tcPr>
            <w:tcW w:w="1668" w:type="pct"/>
            <w:vAlign w:val="center"/>
          </w:tcPr>
          <w:p w:rsidR="001C0A88" w:rsidRPr="003F1C11" w:rsidRDefault="001C0A88" w:rsidP="001C0A88">
            <w:pPr>
              <w:pStyle w:val="a4"/>
              <w:numPr>
                <w:ilvl w:val="0"/>
                <w:numId w:val="4"/>
              </w:numPr>
              <w:ind w:leftChars="0" w:left="255" w:hanging="255"/>
              <w:jc w:val="both"/>
              <w:rPr>
                <w:rFonts w:ascii="Arial" w:hAnsi="Arial" w:cs="Arial"/>
                <w:sz w:val="20"/>
                <w:szCs w:val="20"/>
              </w:rPr>
            </w:pPr>
            <w:r w:rsidRPr="003F1C11">
              <w:rPr>
                <w:rFonts w:ascii="Arial" w:hAnsi="Arial" w:cs="Arial" w:hint="eastAsia"/>
                <w:sz w:val="20"/>
                <w:szCs w:val="20"/>
              </w:rPr>
              <w:t>智慧</w:t>
            </w:r>
            <w:r w:rsidRPr="003F1C11">
              <w:rPr>
                <w:rFonts w:ascii="Arial" w:hAnsi="Arial" w:cs="Arial"/>
                <w:sz w:val="20"/>
                <w:szCs w:val="20"/>
              </w:rPr>
              <w:t>樂齡</w:t>
            </w:r>
          </w:p>
        </w:tc>
      </w:tr>
      <w:tr w:rsidR="001C0A88" w:rsidRPr="003F1C11" w:rsidTr="001C0A88">
        <w:trPr>
          <w:jc w:val="center"/>
        </w:trPr>
        <w:tc>
          <w:tcPr>
            <w:tcW w:w="1663" w:type="pct"/>
            <w:vAlign w:val="center"/>
          </w:tcPr>
          <w:p w:rsidR="001C0A88" w:rsidRPr="003F1C11" w:rsidRDefault="001C0A88" w:rsidP="001C0A88">
            <w:pPr>
              <w:pStyle w:val="a4"/>
              <w:numPr>
                <w:ilvl w:val="0"/>
                <w:numId w:val="4"/>
              </w:numPr>
              <w:ind w:leftChars="0" w:left="243" w:hanging="243"/>
              <w:jc w:val="both"/>
              <w:rPr>
                <w:rFonts w:ascii="Arial" w:hAnsi="Arial" w:cs="Arial"/>
                <w:sz w:val="20"/>
                <w:szCs w:val="20"/>
              </w:rPr>
            </w:pPr>
            <w:r w:rsidRPr="003F1C11">
              <w:rPr>
                <w:rFonts w:ascii="Arial" w:hAnsi="Arial" w:cs="Arial"/>
                <w:sz w:val="20"/>
                <w:szCs w:val="20"/>
              </w:rPr>
              <w:t>生活時尚</w:t>
            </w:r>
          </w:p>
        </w:tc>
        <w:tc>
          <w:tcPr>
            <w:tcW w:w="1669" w:type="pct"/>
            <w:vAlign w:val="center"/>
          </w:tcPr>
          <w:p w:rsidR="001C0A88" w:rsidRPr="003F1C11" w:rsidRDefault="001C0A88" w:rsidP="001C0A88">
            <w:pPr>
              <w:pStyle w:val="a4"/>
              <w:numPr>
                <w:ilvl w:val="0"/>
                <w:numId w:val="4"/>
              </w:numPr>
              <w:ind w:leftChars="0" w:left="254" w:hanging="254"/>
              <w:jc w:val="both"/>
              <w:rPr>
                <w:rFonts w:ascii="Arial" w:hAnsi="Arial" w:cs="Arial"/>
                <w:sz w:val="20"/>
                <w:szCs w:val="20"/>
              </w:rPr>
            </w:pPr>
            <w:r w:rsidRPr="003F1C11">
              <w:rPr>
                <w:rFonts w:ascii="Arial" w:hAnsi="Arial" w:cs="Arial"/>
                <w:sz w:val="20"/>
                <w:szCs w:val="20"/>
              </w:rPr>
              <w:t>智慧旅遊</w:t>
            </w:r>
          </w:p>
        </w:tc>
        <w:tc>
          <w:tcPr>
            <w:tcW w:w="1668" w:type="pct"/>
            <w:vAlign w:val="center"/>
          </w:tcPr>
          <w:p w:rsidR="001C0A88" w:rsidRPr="003F1C11" w:rsidRDefault="001C0A88" w:rsidP="001C0A88">
            <w:pPr>
              <w:pStyle w:val="a4"/>
              <w:numPr>
                <w:ilvl w:val="0"/>
                <w:numId w:val="4"/>
              </w:numPr>
              <w:ind w:leftChars="0" w:left="255" w:hanging="255"/>
              <w:jc w:val="both"/>
              <w:rPr>
                <w:rFonts w:ascii="Arial" w:hAnsi="Arial" w:cs="Arial"/>
                <w:sz w:val="20"/>
                <w:szCs w:val="20"/>
              </w:rPr>
            </w:pPr>
            <w:r w:rsidRPr="003F1C11">
              <w:rPr>
                <w:rFonts w:ascii="Arial" w:hAnsi="Arial" w:cs="Arial"/>
                <w:sz w:val="20"/>
                <w:szCs w:val="20"/>
              </w:rPr>
              <w:t>智慧</w:t>
            </w:r>
            <w:r w:rsidRPr="003F1C11">
              <w:rPr>
                <w:rFonts w:ascii="Arial" w:hAnsi="Arial" w:cs="Arial" w:hint="eastAsia"/>
                <w:sz w:val="20"/>
                <w:szCs w:val="20"/>
              </w:rPr>
              <w:t>共融</w:t>
            </w:r>
          </w:p>
        </w:tc>
      </w:tr>
    </w:tbl>
    <w:p w:rsidR="004D3213" w:rsidRDefault="004D3213" w:rsidP="00137B13">
      <w:pPr>
        <w:jc w:val="both"/>
        <w:rPr>
          <w:rFonts w:ascii="Arial" w:hAnsi="Arial" w:cs="Arial"/>
          <w:sz w:val="20"/>
          <w:szCs w:val="20"/>
        </w:rPr>
      </w:pPr>
    </w:p>
    <w:p w:rsidR="00E73081" w:rsidRPr="003F1C11" w:rsidRDefault="00E73081" w:rsidP="00137B13">
      <w:pPr>
        <w:jc w:val="both"/>
        <w:rPr>
          <w:rFonts w:ascii="Arial" w:hAnsi="Arial" w:cs="Arial" w:hint="eastAsia"/>
          <w:sz w:val="20"/>
          <w:szCs w:val="20"/>
        </w:rPr>
      </w:pPr>
      <w:bookmarkStart w:id="2" w:name="_GoBack"/>
      <w:bookmarkEnd w:id="2"/>
    </w:p>
    <w:p w:rsidR="00322C11" w:rsidRDefault="00CE44D5" w:rsidP="00322C11">
      <w:pPr>
        <w:autoSpaceDE w:val="0"/>
        <w:autoSpaceDN w:val="0"/>
        <w:adjustRightInd w:val="0"/>
        <w:jc w:val="both"/>
        <w:rPr>
          <w:rFonts w:ascii="Arial" w:hAnsi="Arial" w:cs="Arial"/>
          <w:sz w:val="20"/>
          <w:szCs w:val="20"/>
        </w:rPr>
      </w:pPr>
      <w:r w:rsidRPr="00DC6C2D">
        <w:rPr>
          <w:rFonts w:ascii="Arial" w:hAnsi="Arial" w:cs="Arial"/>
          <w:sz w:val="20"/>
          <w:szCs w:val="20"/>
        </w:rPr>
        <w:t>榮獲</w:t>
      </w:r>
      <w:r w:rsidRPr="00DC6C2D">
        <w:rPr>
          <w:rFonts w:ascii="Arial" w:hAnsi="Arial" w:cs="Arial"/>
          <w:b/>
          <w:sz w:val="20"/>
          <w:szCs w:val="20"/>
        </w:rPr>
        <w:t>「</w:t>
      </w:r>
      <w:r w:rsidR="00960CA9" w:rsidRPr="00DC6C2D">
        <w:rPr>
          <w:rFonts w:ascii="Arial" w:hAnsi="Arial" w:cs="Arial"/>
          <w:b/>
          <w:sz w:val="20"/>
          <w:szCs w:val="20"/>
        </w:rPr>
        <w:t>智慧生活</w:t>
      </w:r>
      <w:r w:rsidR="00953E6D" w:rsidRPr="00DC6C2D">
        <w:rPr>
          <w:rFonts w:ascii="Arial" w:hAnsi="Arial" w:cs="Arial"/>
          <w:b/>
          <w:sz w:val="20"/>
          <w:szCs w:val="20"/>
        </w:rPr>
        <w:t>大</w:t>
      </w:r>
      <w:r w:rsidR="00F5785E" w:rsidRPr="00DC6C2D">
        <w:rPr>
          <w:rFonts w:ascii="Arial" w:hAnsi="Arial" w:cs="Arial"/>
          <w:b/>
          <w:sz w:val="20"/>
          <w:szCs w:val="20"/>
        </w:rPr>
        <w:t>獎</w:t>
      </w:r>
      <w:r w:rsidRPr="00DC6C2D">
        <w:rPr>
          <w:rFonts w:ascii="Arial" w:hAnsi="Arial" w:cs="Arial"/>
          <w:b/>
          <w:sz w:val="20"/>
          <w:szCs w:val="20"/>
        </w:rPr>
        <w:t>」及</w:t>
      </w:r>
      <w:r w:rsidR="006F3D40" w:rsidRPr="00DC6C2D">
        <w:rPr>
          <w:rFonts w:ascii="Arial" w:hAnsi="Arial" w:cs="Arial"/>
          <w:b/>
          <w:sz w:val="20"/>
          <w:szCs w:val="20"/>
        </w:rPr>
        <w:t>「</w:t>
      </w:r>
      <w:r w:rsidR="00FA3F9B" w:rsidRPr="00DC6C2D">
        <w:rPr>
          <w:rFonts w:ascii="Arial" w:hAnsi="Arial" w:cs="Arial"/>
          <w:b/>
          <w:sz w:val="20"/>
          <w:szCs w:val="20"/>
        </w:rPr>
        <w:t>智慧生活</w:t>
      </w:r>
      <w:r w:rsidR="00095387" w:rsidRPr="00DC6C2D">
        <w:rPr>
          <w:rFonts w:ascii="Arial" w:hAnsi="Arial" w:cs="Arial"/>
          <w:b/>
          <w:sz w:val="20"/>
          <w:szCs w:val="20"/>
        </w:rPr>
        <w:t>（</w:t>
      </w:r>
      <w:r w:rsidR="00FA3F9B" w:rsidRPr="00DC6C2D">
        <w:rPr>
          <w:rFonts w:ascii="Arial" w:hAnsi="Arial" w:cs="Arial"/>
          <w:b/>
          <w:sz w:val="20"/>
          <w:szCs w:val="20"/>
        </w:rPr>
        <w:t>智慧醫療</w:t>
      </w:r>
      <w:r w:rsidR="00095387" w:rsidRPr="00DC6C2D">
        <w:rPr>
          <w:rFonts w:ascii="Arial" w:hAnsi="Arial" w:cs="Arial"/>
          <w:b/>
          <w:sz w:val="20"/>
          <w:szCs w:val="20"/>
        </w:rPr>
        <w:t>）</w:t>
      </w:r>
      <w:r w:rsidRPr="00DC6C2D">
        <w:rPr>
          <w:rFonts w:ascii="Arial" w:hAnsi="Arial" w:cs="Arial"/>
          <w:b/>
          <w:sz w:val="20"/>
          <w:szCs w:val="20"/>
        </w:rPr>
        <w:t>金獎</w:t>
      </w:r>
      <w:r w:rsidR="006F3D40" w:rsidRPr="00DC6C2D">
        <w:rPr>
          <w:rFonts w:ascii="Arial" w:hAnsi="Arial" w:cs="Arial"/>
          <w:b/>
          <w:sz w:val="20"/>
          <w:szCs w:val="20"/>
        </w:rPr>
        <w:t>」</w:t>
      </w:r>
      <w:r w:rsidRPr="00DC6C2D">
        <w:rPr>
          <w:rFonts w:ascii="Arial" w:hAnsi="Arial" w:cs="Arial"/>
          <w:b/>
          <w:sz w:val="20"/>
          <w:szCs w:val="20"/>
        </w:rPr>
        <w:t>的</w:t>
      </w:r>
      <w:r w:rsidR="00DC6C2D" w:rsidRPr="00DC6C2D">
        <w:rPr>
          <w:rFonts w:ascii="Arial" w:hAnsi="Arial" w:cs="Arial"/>
          <w:b/>
          <w:sz w:val="20"/>
          <w:szCs w:val="20"/>
        </w:rPr>
        <w:t>艾斯數碼有限公司</w:t>
      </w:r>
      <w:r w:rsidR="00F471AD" w:rsidRPr="00DC6C2D">
        <w:rPr>
          <w:rFonts w:ascii="Arial" w:hAnsi="Arial" w:cs="Arial"/>
          <w:b/>
          <w:sz w:val="20"/>
          <w:szCs w:val="20"/>
        </w:rPr>
        <w:t>，其得獎項目</w:t>
      </w:r>
      <w:r w:rsidR="00F5785E" w:rsidRPr="00DC6C2D">
        <w:rPr>
          <w:rFonts w:ascii="Arial" w:hAnsi="Arial" w:cs="Arial"/>
          <w:b/>
          <w:sz w:val="20"/>
          <w:szCs w:val="20"/>
        </w:rPr>
        <w:t>「</w:t>
      </w:r>
      <w:r w:rsidR="00DC6C2D" w:rsidRPr="00DC6C2D">
        <w:rPr>
          <w:rFonts w:ascii="Arial" w:hAnsi="Arial" w:cs="Arial"/>
          <w:b/>
          <w:sz w:val="20"/>
          <w:szCs w:val="20"/>
        </w:rPr>
        <w:t>以虛擬實境評估視力障礙</w:t>
      </w:r>
      <w:r w:rsidR="00F5785E" w:rsidRPr="00DC6C2D">
        <w:rPr>
          <w:rFonts w:ascii="Arial" w:hAnsi="Arial" w:cs="Arial"/>
          <w:b/>
          <w:sz w:val="20"/>
          <w:szCs w:val="20"/>
        </w:rPr>
        <w:t>」</w:t>
      </w:r>
      <w:r w:rsidR="00EF3F02" w:rsidRPr="00EF3F02">
        <w:rPr>
          <w:rFonts w:ascii="Arial" w:hAnsi="Arial" w:cs="Arial" w:hint="eastAsia"/>
          <w:b/>
          <w:sz w:val="20"/>
          <w:szCs w:val="20"/>
        </w:rPr>
        <w:t>。</w:t>
      </w:r>
      <w:r w:rsidR="00EF3F02" w:rsidRPr="00DC6C2D">
        <w:rPr>
          <w:rFonts w:ascii="Arial" w:hAnsi="Arial" w:cs="Arial"/>
          <w:b/>
          <w:sz w:val="20"/>
          <w:szCs w:val="20"/>
        </w:rPr>
        <w:t>「以虛擬實境評估視力障礙」</w:t>
      </w:r>
      <w:r w:rsidR="00A66331" w:rsidRPr="00A66331">
        <w:rPr>
          <w:rFonts w:ascii="Arial" w:hAnsi="Arial" w:cs="Arial" w:hint="eastAsia"/>
          <w:sz w:val="20"/>
          <w:szCs w:val="20"/>
        </w:rPr>
        <w:t>透過虛擬實境頭戴式裝置，建立虛擬現實平台來模擬病人的日常活動</w:t>
      </w:r>
      <w:r w:rsidR="00EF3F02" w:rsidRPr="00EF3F02">
        <w:rPr>
          <w:rFonts w:ascii="Arial" w:hAnsi="Arial" w:cs="Arial" w:hint="eastAsia"/>
          <w:sz w:val="20"/>
          <w:szCs w:val="20"/>
        </w:rPr>
        <w:t>，</w:t>
      </w:r>
      <w:r w:rsidR="00DA670E" w:rsidRPr="00DA670E">
        <w:rPr>
          <w:rFonts w:ascii="Arial" w:hAnsi="Arial" w:cs="Arial" w:hint="eastAsia"/>
          <w:sz w:val="20"/>
          <w:szCs w:val="20"/>
        </w:rPr>
        <w:t>以測量和可視化病人的視力障礙程度。</w:t>
      </w:r>
      <w:r w:rsidR="00EF3F02" w:rsidRPr="00EF3F02">
        <w:rPr>
          <w:rFonts w:ascii="Arial" w:hAnsi="Arial" w:cs="Arial" w:hint="eastAsia"/>
          <w:sz w:val="20"/>
          <w:szCs w:val="20"/>
        </w:rPr>
        <w:t>其</w:t>
      </w:r>
      <w:r w:rsidR="0010781F" w:rsidRPr="0010781F">
        <w:rPr>
          <w:rFonts w:ascii="Arial" w:hAnsi="Arial" w:cs="Arial" w:hint="eastAsia"/>
          <w:sz w:val="20"/>
          <w:szCs w:val="20"/>
        </w:rPr>
        <w:t>數據支持虛擬實境模擬檢測可有效測量和監測因眼疾所造成的視力障礙，為病人的治療提供更多元化的臨床依據</w:t>
      </w:r>
      <w:r w:rsidR="00EF3F02" w:rsidRPr="00EF3F02">
        <w:rPr>
          <w:rFonts w:ascii="Arial" w:hAnsi="Arial" w:cs="Arial" w:hint="eastAsia"/>
          <w:sz w:val="20"/>
          <w:szCs w:val="20"/>
        </w:rPr>
        <w:t>以</w:t>
      </w:r>
      <w:r w:rsidR="0010781F" w:rsidRPr="0010781F">
        <w:rPr>
          <w:rFonts w:ascii="Arial" w:hAnsi="Arial" w:cs="Arial" w:hint="eastAsia"/>
          <w:sz w:val="20"/>
          <w:szCs w:val="20"/>
        </w:rPr>
        <w:t>避免惡化，</w:t>
      </w:r>
      <w:r w:rsidR="007046BB" w:rsidRPr="007046BB">
        <w:rPr>
          <w:rFonts w:ascii="Arial" w:hAnsi="Arial" w:cs="Arial" w:hint="eastAsia"/>
          <w:sz w:val="20"/>
          <w:szCs w:val="20"/>
        </w:rPr>
        <w:t>協</w:t>
      </w:r>
      <w:r w:rsidR="0010781F" w:rsidRPr="0010781F">
        <w:rPr>
          <w:rFonts w:ascii="Arial" w:hAnsi="Arial" w:cs="Arial" w:hint="eastAsia"/>
          <w:sz w:val="20"/>
          <w:szCs w:val="20"/>
        </w:rPr>
        <w:t>助醫生制定視力復康方案，並配合適當的治療和援助工具來改善眼疾患者的視力和生活質素。</w:t>
      </w:r>
    </w:p>
    <w:p w:rsidR="00617CE9" w:rsidRPr="00701C83" w:rsidRDefault="00617CE9" w:rsidP="00322C11">
      <w:pPr>
        <w:autoSpaceDE w:val="0"/>
        <w:autoSpaceDN w:val="0"/>
        <w:adjustRightInd w:val="0"/>
        <w:jc w:val="both"/>
        <w:rPr>
          <w:rFonts w:ascii="Arial" w:hAnsi="Arial" w:cs="Arial"/>
          <w:sz w:val="20"/>
          <w:szCs w:val="20"/>
        </w:rPr>
      </w:pPr>
      <w:r w:rsidRPr="00701C83">
        <w:rPr>
          <w:rFonts w:ascii="Arial" w:hAnsi="Arial" w:cs="Arial"/>
          <w:sz w:val="20"/>
          <w:szCs w:val="20"/>
        </w:rPr>
        <w:t>如欲了解詳情，請瀏覽網頁：</w:t>
      </w:r>
      <w:bookmarkStart w:id="3" w:name="_Hlk5097059"/>
      <w:r w:rsidR="005F1165" w:rsidRPr="005F1165">
        <w:rPr>
          <w:rStyle w:val="a9"/>
          <w:rFonts w:ascii="Arial" w:hAnsi="Arial" w:cs="Arial"/>
          <w:kern w:val="0"/>
          <w:sz w:val="20"/>
          <w:szCs w:val="20"/>
        </w:rPr>
        <w:fldChar w:fldCharType="begin"/>
      </w:r>
      <w:r w:rsidR="005F1165" w:rsidRPr="005F1165">
        <w:rPr>
          <w:rStyle w:val="a9"/>
          <w:rFonts w:ascii="Arial" w:hAnsi="Arial" w:cs="Arial"/>
          <w:kern w:val="0"/>
          <w:sz w:val="20"/>
          <w:szCs w:val="20"/>
        </w:rPr>
        <w:instrText xml:space="preserve"> HYPERLINK "https://smartliving.ictawards.hk" </w:instrText>
      </w:r>
      <w:r w:rsidR="005F1165" w:rsidRPr="005F1165">
        <w:rPr>
          <w:rStyle w:val="a9"/>
          <w:rFonts w:ascii="Arial" w:hAnsi="Arial" w:cs="Arial"/>
          <w:kern w:val="0"/>
          <w:sz w:val="20"/>
          <w:szCs w:val="20"/>
        </w:rPr>
        <w:fldChar w:fldCharType="separate"/>
      </w:r>
      <w:r w:rsidR="005F1165" w:rsidRPr="005F1165">
        <w:rPr>
          <w:rStyle w:val="a9"/>
          <w:rFonts w:ascii="Arial" w:hAnsi="Arial" w:cs="Arial"/>
          <w:kern w:val="0"/>
          <w:sz w:val="20"/>
          <w:szCs w:val="20"/>
        </w:rPr>
        <w:t>https://smartliving.ictawards.hk</w:t>
      </w:r>
      <w:r w:rsidR="005F1165" w:rsidRPr="005F1165">
        <w:rPr>
          <w:rStyle w:val="a9"/>
          <w:rFonts w:ascii="Arial" w:hAnsi="Arial" w:cs="Arial"/>
          <w:kern w:val="0"/>
          <w:sz w:val="20"/>
          <w:szCs w:val="20"/>
        </w:rPr>
        <w:fldChar w:fldCharType="end"/>
      </w:r>
      <w:bookmarkEnd w:id="3"/>
      <w:r w:rsidR="008F658F" w:rsidRPr="00701C83">
        <w:rPr>
          <w:rFonts w:ascii="Arial" w:hAnsi="Arial" w:cs="Arial"/>
          <w:sz w:val="20"/>
          <w:szCs w:val="20"/>
        </w:rPr>
        <w:t>。</w:t>
      </w:r>
    </w:p>
    <w:p w:rsidR="004D3213" w:rsidRPr="00CC7D20" w:rsidRDefault="004D3213" w:rsidP="00137B13">
      <w:pPr>
        <w:jc w:val="both"/>
        <w:rPr>
          <w:rFonts w:ascii="Arial" w:hAnsi="Arial" w:cs="Arial"/>
          <w:sz w:val="20"/>
          <w:szCs w:val="20"/>
          <w:highlight w:val="yellow"/>
        </w:rPr>
      </w:pPr>
    </w:p>
    <w:p w:rsidR="00322C11" w:rsidRDefault="008615FE" w:rsidP="000608C5">
      <w:pPr>
        <w:pStyle w:val="Default"/>
        <w:jc w:val="both"/>
        <w:rPr>
          <w:rFonts w:ascii="Arial" w:eastAsiaTheme="minorEastAsia" w:hAnsi="Arial" w:cs="Arial"/>
          <w:color w:val="auto"/>
          <w:kern w:val="2"/>
          <w:sz w:val="20"/>
          <w:szCs w:val="20"/>
        </w:rPr>
      </w:pPr>
      <w:r w:rsidRPr="008615FE">
        <w:rPr>
          <w:rFonts w:ascii="Arial" w:eastAsiaTheme="minorEastAsia" w:hAnsi="Arial" w:cs="Arial" w:hint="eastAsia"/>
          <w:b/>
          <w:color w:val="auto"/>
          <w:kern w:val="2"/>
          <w:sz w:val="20"/>
          <w:szCs w:val="20"/>
        </w:rPr>
        <w:t>香港機場管理局</w:t>
      </w:r>
      <w:r w:rsidRPr="008615FE">
        <w:rPr>
          <w:rFonts w:ascii="Arial" w:eastAsiaTheme="minorEastAsia" w:hAnsi="Arial" w:cs="Arial" w:hint="eastAsia"/>
          <w:b/>
          <w:color w:val="auto"/>
          <w:kern w:val="2"/>
          <w:sz w:val="20"/>
          <w:szCs w:val="20"/>
        </w:rPr>
        <w:t xml:space="preserve"> / </w:t>
      </w:r>
      <w:r w:rsidRPr="008615FE">
        <w:rPr>
          <w:rFonts w:ascii="Arial" w:eastAsiaTheme="minorEastAsia" w:hAnsi="Arial" w:cs="Arial" w:hint="eastAsia"/>
          <w:b/>
          <w:color w:val="auto"/>
          <w:kern w:val="2"/>
          <w:sz w:val="20"/>
          <w:szCs w:val="20"/>
        </w:rPr>
        <w:t>香港中文大學，亞洲供應鏈及物流研究所，網際物流研究中心</w:t>
      </w:r>
      <w:r w:rsidRPr="008615FE">
        <w:rPr>
          <w:rFonts w:ascii="Arial" w:eastAsiaTheme="minorEastAsia" w:hAnsi="Arial" w:cs="Arial" w:hint="eastAsia"/>
          <w:b/>
          <w:color w:val="auto"/>
          <w:kern w:val="2"/>
          <w:sz w:val="20"/>
          <w:szCs w:val="20"/>
        </w:rPr>
        <w:t xml:space="preserve"> / </w:t>
      </w:r>
      <w:r w:rsidRPr="008615FE">
        <w:rPr>
          <w:rFonts w:ascii="Arial" w:eastAsiaTheme="minorEastAsia" w:hAnsi="Arial" w:cs="Arial" w:hint="eastAsia"/>
          <w:b/>
          <w:color w:val="auto"/>
          <w:kern w:val="2"/>
          <w:sz w:val="20"/>
          <w:szCs w:val="20"/>
        </w:rPr>
        <w:t>啟悟則</w:t>
      </w:r>
      <w:r w:rsidR="00CE44D5" w:rsidRPr="008615FE">
        <w:rPr>
          <w:rFonts w:ascii="Arial" w:eastAsiaTheme="minorEastAsia" w:hAnsi="Arial" w:cs="Arial"/>
          <w:b/>
          <w:color w:val="auto"/>
          <w:kern w:val="2"/>
          <w:sz w:val="20"/>
          <w:szCs w:val="20"/>
        </w:rPr>
        <w:t>憑著「</w:t>
      </w:r>
      <w:r w:rsidRPr="008615FE">
        <w:rPr>
          <w:rFonts w:ascii="Arial" w:eastAsiaTheme="minorEastAsia" w:hAnsi="Arial" w:cs="Arial" w:hint="eastAsia"/>
          <w:b/>
          <w:color w:val="auto"/>
          <w:kern w:val="2"/>
          <w:sz w:val="20"/>
          <w:szCs w:val="20"/>
        </w:rPr>
        <w:t>物聯網強化飛行區的管理</w:t>
      </w:r>
      <w:r w:rsidR="00CE44D5" w:rsidRPr="008615FE">
        <w:rPr>
          <w:rFonts w:ascii="Arial" w:eastAsiaTheme="minorEastAsia" w:hAnsi="Arial" w:cs="Arial"/>
          <w:b/>
          <w:color w:val="auto"/>
          <w:kern w:val="2"/>
          <w:sz w:val="20"/>
          <w:szCs w:val="20"/>
        </w:rPr>
        <w:t>」獲得</w:t>
      </w:r>
      <w:r w:rsidR="00953E6D" w:rsidRPr="008615FE">
        <w:rPr>
          <w:rFonts w:ascii="Arial" w:eastAsiaTheme="minorEastAsia" w:hAnsi="Arial" w:cs="Arial"/>
          <w:b/>
          <w:color w:val="auto"/>
          <w:kern w:val="2"/>
          <w:sz w:val="20"/>
          <w:szCs w:val="20"/>
        </w:rPr>
        <w:t>「</w:t>
      </w:r>
      <w:r w:rsidR="00FA3F9B" w:rsidRPr="008615FE">
        <w:rPr>
          <w:rFonts w:ascii="Arial" w:eastAsiaTheme="minorEastAsia" w:hAnsi="Arial" w:cs="Arial"/>
          <w:b/>
          <w:color w:val="auto"/>
          <w:kern w:val="2"/>
          <w:sz w:val="20"/>
          <w:szCs w:val="20"/>
        </w:rPr>
        <w:t>智慧出行大獎</w:t>
      </w:r>
      <w:r w:rsidR="00953E6D" w:rsidRPr="008615FE">
        <w:rPr>
          <w:rFonts w:ascii="Arial" w:eastAsiaTheme="minorEastAsia" w:hAnsi="Arial" w:cs="Arial"/>
          <w:b/>
          <w:color w:val="auto"/>
          <w:kern w:val="2"/>
          <w:sz w:val="20"/>
          <w:szCs w:val="20"/>
        </w:rPr>
        <w:t>」及</w:t>
      </w:r>
      <w:r w:rsidR="006F3D40" w:rsidRPr="008615FE">
        <w:rPr>
          <w:rFonts w:ascii="Arial" w:eastAsiaTheme="minorEastAsia" w:hAnsi="Arial" w:cs="Arial"/>
          <w:b/>
          <w:color w:val="auto"/>
          <w:kern w:val="2"/>
          <w:sz w:val="20"/>
          <w:szCs w:val="20"/>
        </w:rPr>
        <w:t>「</w:t>
      </w:r>
      <w:r w:rsidR="00FA3F9B" w:rsidRPr="008615FE">
        <w:rPr>
          <w:rFonts w:ascii="Arial" w:eastAsiaTheme="minorEastAsia" w:hAnsi="Arial" w:cs="Arial"/>
          <w:b/>
          <w:color w:val="auto"/>
          <w:kern w:val="2"/>
          <w:sz w:val="20"/>
          <w:szCs w:val="20"/>
        </w:rPr>
        <w:t>智慧出行（智慧物流）</w:t>
      </w:r>
      <w:r w:rsidR="006F3D40" w:rsidRPr="008615FE">
        <w:rPr>
          <w:rFonts w:ascii="Arial" w:eastAsiaTheme="minorEastAsia" w:hAnsi="Arial" w:cs="Arial"/>
          <w:b/>
          <w:color w:val="auto"/>
          <w:kern w:val="2"/>
          <w:sz w:val="20"/>
          <w:szCs w:val="20"/>
        </w:rPr>
        <w:t>金獎」</w:t>
      </w:r>
      <w:r w:rsidR="00CE44D5" w:rsidRPr="008615FE">
        <w:rPr>
          <w:rFonts w:ascii="Arial" w:eastAsiaTheme="minorEastAsia" w:hAnsi="Arial" w:cs="Arial"/>
          <w:b/>
          <w:color w:val="auto"/>
          <w:kern w:val="2"/>
          <w:sz w:val="20"/>
          <w:szCs w:val="20"/>
        </w:rPr>
        <w:t>。</w:t>
      </w:r>
      <w:r w:rsidR="00FA3F9B" w:rsidRPr="008615FE">
        <w:rPr>
          <w:rFonts w:ascii="Arial" w:eastAsiaTheme="minorEastAsia" w:hAnsi="Arial" w:cs="Arial"/>
          <w:color w:val="auto"/>
          <w:kern w:val="2"/>
          <w:sz w:val="20"/>
          <w:szCs w:val="20"/>
        </w:rPr>
        <w:t xml:space="preserve"> </w:t>
      </w:r>
      <w:r w:rsidR="00A931CB" w:rsidRPr="00465F41">
        <w:rPr>
          <w:rFonts w:ascii="Arial" w:eastAsiaTheme="minorEastAsia" w:hAnsi="Arial" w:cs="Arial"/>
          <w:b/>
          <w:color w:val="auto"/>
          <w:kern w:val="2"/>
          <w:sz w:val="20"/>
          <w:szCs w:val="20"/>
        </w:rPr>
        <w:t>「</w:t>
      </w:r>
      <w:r w:rsidR="00A931CB" w:rsidRPr="00465F41">
        <w:rPr>
          <w:rFonts w:ascii="Arial" w:eastAsiaTheme="minorEastAsia" w:hAnsi="Arial" w:cs="Arial" w:hint="eastAsia"/>
          <w:b/>
          <w:color w:val="auto"/>
          <w:kern w:val="2"/>
          <w:sz w:val="20"/>
          <w:szCs w:val="20"/>
        </w:rPr>
        <w:t>物聯網強化飛行區的管理</w:t>
      </w:r>
      <w:r w:rsidR="00A931CB" w:rsidRPr="00465F41">
        <w:rPr>
          <w:rFonts w:ascii="Arial" w:eastAsiaTheme="minorEastAsia" w:hAnsi="Arial" w:cs="Arial"/>
          <w:b/>
          <w:color w:val="auto"/>
          <w:kern w:val="2"/>
          <w:sz w:val="20"/>
          <w:szCs w:val="20"/>
        </w:rPr>
        <w:t>」</w:t>
      </w:r>
      <w:r w:rsidR="00A931CB" w:rsidRPr="00A931CB">
        <w:rPr>
          <w:rFonts w:ascii="Arial" w:eastAsiaTheme="minorEastAsia" w:hAnsi="Arial" w:cs="Arial" w:hint="eastAsia"/>
          <w:color w:val="auto"/>
          <w:kern w:val="2"/>
          <w:sz w:val="20"/>
          <w:szCs w:val="20"/>
        </w:rPr>
        <w:t>是</w:t>
      </w:r>
      <w:r w:rsidR="00BD00E7" w:rsidRPr="00BD00E7">
        <w:rPr>
          <w:rFonts w:ascii="Arial" w:eastAsiaTheme="minorEastAsia" w:hAnsi="Arial" w:cs="Arial" w:hint="eastAsia"/>
          <w:color w:val="auto"/>
          <w:kern w:val="2"/>
          <w:sz w:val="20"/>
          <w:szCs w:val="20"/>
        </w:rPr>
        <w:t>一個建基於雲端的服務導向系統。系統透過收集並利用各種機場數據，為香港國際機場提供具描述性和預測性的人工智能分析，</w:t>
      </w:r>
      <w:r w:rsidR="00A931CB" w:rsidRPr="00A931CB">
        <w:rPr>
          <w:rFonts w:ascii="Arial" w:eastAsiaTheme="minorEastAsia" w:hAnsi="Arial" w:cs="Arial" w:hint="eastAsia"/>
          <w:color w:val="auto"/>
          <w:kern w:val="2"/>
          <w:sz w:val="20"/>
          <w:szCs w:val="20"/>
        </w:rPr>
        <w:t>整合並</w:t>
      </w:r>
      <w:r w:rsidR="00BD00E7" w:rsidRPr="00BD00E7">
        <w:rPr>
          <w:rFonts w:ascii="Arial" w:eastAsiaTheme="minorEastAsia" w:hAnsi="Arial" w:cs="Arial" w:hint="eastAsia"/>
          <w:color w:val="auto"/>
          <w:kern w:val="2"/>
          <w:sz w:val="20"/>
          <w:szCs w:val="20"/>
        </w:rPr>
        <w:t>強化實時營運的透明度。</w:t>
      </w:r>
      <w:r w:rsidR="00F025B4" w:rsidRPr="00A931CB">
        <w:rPr>
          <w:rFonts w:ascii="Arial" w:eastAsiaTheme="minorEastAsia" w:hAnsi="Arial" w:cs="Arial" w:hint="eastAsia"/>
          <w:color w:val="auto"/>
          <w:kern w:val="2"/>
          <w:sz w:val="20"/>
          <w:szCs w:val="20"/>
        </w:rPr>
        <w:t>使相關操作人員更易了解及管理航班操作，</w:t>
      </w:r>
      <w:r w:rsidR="00A931CB" w:rsidRPr="00A931CB">
        <w:rPr>
          <w:rFonts w:ascii="Arial" w:eastAsiaTheme="minorEastAsia" w:hAnsi="Arial" w:cs="Arial" w:hint="eastAsia"/>
          <w:color w:val="auto"/>
          <w:kern w:val="2"/>
          <w:sz w:val="20"/>
          <w:szCs w:val="20"/>
        </w:rPr>
        <w:t>協</w:t>
      </w:r>
      <w:r w:rsidR="00F025B4" w:rsidRPr="00A931CB">
        <w:rPr>
          <w:rFonts w:ascii="Arial" w:eastAsiaTheme="minorEastAsia" w:hAnsi="Arial" w:cs="Arial" w:hint="eastAsia"/>
          <w:color w:val="auto"/>
          <w:kern w:val="2"/>
          <w:sz w:val="20"/>
          <w:szCs w:val="20"/>
        </w:rPr>
        <w:t>助機場更有效地管理飛機。</w:t>
      </w:r>
    </w:p>
    <w:p w:rsidR="009B7B10" w:rsidRPr="00701C83" w:rsidRDefault="00FA3F9B" w:rsidP="000608C5">
      <w:pPr>
        <w:pStyle w:val="Default"/>
        <w:jc w:val="both"/>
        <w:rPr>
          <w:rFonts w:ascii="Arial" w:eastAsiaTheme="minorEastAsia" w:hAnsi="Arial" w:cs="Arial"/>
          <w:b/>
          <w:sz w:val="20"/>
          <w:szCs w:val="20"/>
        </w:rPr>
      </w:pPr>
      <w:r w:rsidRPr="00701C83">
        <w:rPr>
          <w:rFonts w:ascii="Arial" w:eastAsiaTheme="minorEastAsia" w:hAnsi="Arial" w:cs="Arial"/>
          <w:color w:val="auto"/>
          <w:kern w:val="2"/>
          <w:sz w:val="20"/>
          <w:szCs w:val="20"/>
        </w:rPr>
        <w:t>如欲了解詳情，請瀏覽網頁：</w:t>
      </w:r>
      <w:bookmarkStart w:id="4" w:name="_Hlk509834941"/>
      <w:r w:rsidR="00010DAE" w:rsidRPr="00701C83">
        <w:rPr>
          <w:rFonts w:ascii="Arial" w:eastAsiaTheme="minorEastAsia" w:hAnsi="Arial" w:cs="Arial"/>
          <w:sz w:val="20"/>
          <w:szCs w:val="20"/>
        </w:rPr>
        <w:fldChar w:fldCharType="begin"/>
      </w:r>
      <w:r w:rsidR="00010DAE" w:rsidRPr="00701C83">
        <w:rPr>
          <w:rFonts w:ascii="Arial" w:eastAsiaTheme="minorEastAsia" w:hAnsi="Arial" w:cs="Arial"/>
          <w:sz w:val="20"/>
          <w:szCs w:val="20"/>
        </w:rPr>
        <w:instrText xml:space="preserve"> HYPERLINK "https://www.gs1hk.org/SmartMobilityAward" </w:instrText>
      </w:r>
      <w:r w:rsidR="00010DAE" w:rsidRPr="00701C83">
        <w:rPr>
          <w:rFonts w:ascii="Arial" w:eastAsiaTheme="minorEastAsia" w:hAnsi="Arial" w:cs="Arial"/>
          <w:sz w:val="20"/>
          <w:szCs w:val="20"/>
        </w:rPr>
        <w:fldChar w:fldCharType="separate"/>
      </w:r>
      <w:r w:rsidR="00010DAE" w:rsidRPr="00701C83">
        <w:rPr>
          <w:rStyle w:val="a9"/>
          <w:rFonts w:ascii="Arial" w:eastAsiaTheme="minorEastAsia" w:hAnsi="Arial" w:cs="Arial"/>
          <w:sz w:val="20"/>
          <w:szCs w:val="20"/>
        </w:rPr>
        <w:t>https://www.gs1hk.org/SmartMobilityAward</w:t>
      </w:r>
      <w:bookmarkEnd w:id="4"/>
      <w:r w:rsidR="00010DAE" w:rsidRPr="00701C83">
        <w:rPr>
          <w:rFonts w:ascii="Arial" w:eastAsiaTheme="minorEastAsia" w:hAnsi="Arial" w:cs="Arial"/>
          <w:sz w:val="20"/>
          <w:szCs w:val="20"/>
        </w:rPr>
        <w:fldChar w:fldCharType="end"/>
      </w:r>
      <w:r w:rsidRPr="00701C83">
        <w:rPr>
          <w:rFonts w:ascii="Arial" w:eastAsiaTheme="minorEastAsia" w:hAnsi="Arial" w:cs="Arial"/>
          <w:sz w:val="20"/>
          <w:szCs w:val="20"/>
        </w:rPr>
        <w:t xml:space="preserve"> </w:t>
      </w:r>
    </w:p>
    <w:p w:rsidR="00A931CB" w:rsidRDefault="00A931CB" w:rsidP="00137B13">
      <w:pPr>
        <w:jc w:val="both"/>
        <w:rPr>
          <w:rFonts w:ascii="Arial" w:hAnsi="Arial" w:cs="Arial"/>
          <w:sz w:val="20"/>
          <w:szCs w:val="20"/>
          <w:highlight w:val="yellow"/>
        </w:rPr>
      </w:pPr>
    </w:p>
    <w:p w:rsidR="001C0A88" w:rsidRPr="00465F41" w:rsidRDefault="001C0A88" w:rsidP="001C0A88">
      <w:pPr>
        <w:jc w:val="both"/>
        <w:rPr>
          <w:rFonts w:ascii="Arial" w:hAnsi="Arial" w:cs="Arial"/>
          <w:sz w:val="20"/>
          <w:szCs w:val="20"/>
        </w:rPr>
      </w:pPr>
      <w:r w:rsidRPr="00A03123">
        <w:rPr>
          <w:rFonts w:ascii="Arial" w:hAnsi="Arial" w:cs="Arial"/>
          <w:b/>
          <w:sz w:val="20"/>
          <w:szCs w:val="20"/>
        </w:rPr>
        <w:t>「智慧市民大獎」及「智慧市民（</w:t>
      </w:r>
      <w:r w:rsidRPr="00A03123">
        <w:rPr>
          <w:rFonts w:ascii="Arial" w:hAnsi="Arial" w:cs="Arial" w:hint="eastAsia"/>
          <w:b/>
          <w:sz w:val="20"/>
          <w:szCs w:val="20"/>
        </w:rPr>
        <w:t>智慧教育及學習</w:t>
      </w:r>
      <w:r w:rsidRPr="00A03123">
        <w:rPr>
          <w:rFonts w:ascii="Arial" w:hAnsi="Arial" w:cs="Arial"/>
          <w:b/>
          <w:sz w:val="20"/>
          <w:szCs w:val="20"/>
        </w:rPr>
        <w:t>）金獎」則由</w:t>
      </w:r>
      <w:r w:rsidRPr="00A9546D">
        <w:rPr>
          <w:rFonts w:ascii="Arial" w:hAnsi="Arial" w:cs="Arial"/>
          <w:b/>
          <w:sz w:val="20"/>
          <w:szCs w:val="20"/>
        </w:rPr>
        <w:t>「</w:t>
      </w:r>
      <w:r w:rsidRPr="00A9546D">
        <w:rPr>
          <w:rFonts w:ascii="Arial" w:hAnsi="Arial" w:cs="Arial" w:hint="eastAsia"/>
          <w:b/>
          <w:sz w:val="20"/>
          <w:szCs w:val="20"/>
        </w:rPr>
        <w:t>『</w:t>
      </w:r>
      <w:r w:rsidRPr="00A9546D">
        <w:rPr>
          <w:rFonts w:ascii="Arial" w:hAnsi="Arial" w:cs="Arial"/>
          <w:b/>
          <w:sz w:val="20"/>
          <w:szCs w:val="20"/>
        </w:rPr>
        <w:t>與別不同</w:t>
      </w:r>
      <w:r w:rsidRPr="00A9546D">
        <w:rPr>
          <w:rFonts w:ascii="Arial" w:hAnsi="Arial" w:cs="Arial" w:hint="eastAsia"/>
          <w:b/>
          <w:sz w:val="20"/>
          <w:szCs w:val="20"/>
        </w:rPr>
        <w:t>』</w:t>
      </w:r>
      <w:r w:rsidRPr="00A9546D">
        <w:rPr>
          <w:rFonts w:ascii="Arial" w:hAnsi="Arial" w:cs="Arial"/>
          <w:b/>
          <w:sz w:val="20"/>
          <w:szCs w:val="20"/>
        </w:rPr>
        <w:t>遊戲工作室」</w:t>
      </w:r>
      <w:r w:rsidRPr="00A03123">
        <w:rPr>
          <w:rFonts w:ascii="Arial" w:hAnsi="Arial" w:cs="Arial"/>
          <w:b/>
          <w:sz w:val="20"/>
          <w:szCs w:val="20"/>
        </w:rPr>
        <w:t>的</w:t>
      </w:r>
      <w:r w:rsidRPr="00A03123">
        <w:rPr>
          <w:rFonts w:ascii="Arial" w:eastAsia="新細明體" w:hAnsi="Arial" w:cs="Arial"/>
          <w:b/>
          <w:sz w:val="20"/>
          <w:szCs w:val="20"/>
        </w:rPr>
        <w:t>智研德育有限公司</w:t>
      </w:r>
      <w:r w:rsidRPr="00A03123">
        <w:rPr>
          <w:rFonts w:ascii="Arial" w:hAnsi="Arial" w:cs="Arial"/>
          <w:b/>
          <w:sz w:val="20"/>
          <w:szCs w:val="20"/>
        </w:rPr>
        <w:t>奪得</w:t>
      </w:r>
      <w:r w:rsidRPr="00A03123">
        <w:rPr>
          <w:rFonts w:ascii="Arial" w:hAnsi="Arial" w:cs="Arial"/>
          <w:sz w:val="20"/>
          <w:szCs w:val="20"/>
        </w:rPr>
        <w:t>。</w:t>
      </w:r>
      <w:r w:rsidRPr="00465F41">
        <w:rPr>
          <w:rFonts w:ascii="Arial" w:hAnsi="Arial" w:cs="Arial"/>
          <w:b/>
          <w:sz w:val="20"/>
          <w:szCs w:val="20"/>
        </w:rPr>
        <w:t>「</w:t>
      </w:r>
      <w:r w:rsidRPr="00465F41">
        <w:rPr>
          <w:rFonts w:ascii="Arial" w:hAnsi="Arial" w:cs="Arial" w:hint="eastAsia"/>
          <w:b/>
          <w:sz w:val="20"/>
          <w:szCs w:val="20"/>
        </w:rPr>
        <w:t>『</w:t>
      </w:r>
      <w:r w:rsidRPr="00465F41">
        <w:rPr>
          <w:rFonts w:ascii="Arial" w:hAnsi="Arial" w:cs="Arial"/>
          <w:b/>
          <w:sz w:val="20"/>
          <w:szCs w:val="20"/>
        </w:rPr>
        <w:t>與別不同</w:t>
      </w:r>
      <w:r w:rsidRPr="00465F41">
        <w:rPr>
          <w:rFonts w:ascii="Arial" w:hAnsi="Arial" w:cs="Arial" w:hint="eastAsia"/>
          <w:b/>
          <w:sz w:val="20"/>
          <w:szCs w:val="20"/>
        </w:rPr>
        <w:t>』</w:t>
      </w:r>
      <w:r w:rsidRPr="00465F41">
        <w:rPr>
          <w:rFonts w:ascii="Arial" w:hAnsi="Arial" w:cs="Arial"/>
          <w:b/>
          <w:sz w:val="20"/>
          <w:szCs w:val="20"/>
        </w:rPr>
        <w:t>遊戲工作室」</w:t>
      </w:r>
      <w:r w:rsidRPr="00232CEC">
        <w:rPr>
          <w:rFonts w:ascii="Arial" w:hAnsi="Arial" w:cs="Arial" w:hint="eastAsia"/>
          <w:sz w:val="20"/>
          <w:szCs w:val="20"/>
        </w:rPr>
        <w:t>是推動弱勢社群投身資訊科技行列的培育計劃</w:t>
      </w:r>
      <w:r w:rsidRPr="00465F41">
        <w:rPr>
          <w:rFonts w:ascii="Arial" w:hAnsi="Arial" w:cs="Arial" w:hint="eastAsia"/>
          <w:sz w:val="20"/>
          <w:szCs w:val="20"/>
        </w:rPr>
        <w:t>。</w:t>
      </w:r>
      <w:r w:rsidRPr="00232CEC">
        <w:rPr>
          <w:rFonts w:ascii="Arial" w:hAnsi="Arial" w:cs="Arial" w:hint="eastAsia"/>
          <w:sz w:val="20"/>
          <w:szCs w:val="20"/>
        </w:rPr>
        <w:t>透過</w:t>
      </w:r>
      <w:r w:rsidRPr="00A9546D">
        <w:rPr>
          <w:rFonts w:ascii="Arial" w:hAnsi="Arial" w:cs="Arial" w:hint="eastAsia"/>
          <w:sz w:val="20"/>
          <w:szCs w:val="20"/>
        </w:rPr>
        <w:t>引入專業遊戲公司的運作模式</w:t>
      </w:r>
      <w:r w:rsidRPr="00232CEC">
        <w:rPr>
          <w:rFonts w:ascii="Arial" w:hAnsi="Arial" w:cs="Arial" w:hint="eastAsia"/>
          <w:sz w:val="20"/>
          <w:szCs w:val="20"/>
        </w:rPr>
        <w:t>，</w:t>
      </w:r>
      <w:r w:rsidRPr="00465F41">
        <w:rPr>
          <w:rFonts w:ascii="Arial" w:hAnsi="Arial" w:cs="Arial" w:hint="eastAsia"/>
          <w:sz w:val="20"/>
          <w:szCs w:val="20"/>
        </w:rPr>
        <w:t>並</w:t>
      </w:r>
      <w:r w:rsidRPr="00A9546D">
        <w:rPr>
          <w:rFonts w:ascii="Arial" w:hAnsi="Arial" w:cs="Arial" w:hint="eastAsia"/>
          <w:sz w:val="20"/>
          <w:szCs w:val="20"/>
        </w:rPr>
        <w:t>按著</w:t>
      </w:r>
      <w:r w:rsidRPr="00A9546D">
        <w:rPr>
          <w:rFonts w:ascii="Arial" w:hAnsi="Arial" w:cs="Arial"/>
          <w:sz w:val="20"/>
          <w:szCs w:val="20"/>
        </w:rPr>
        <w:t>SEN</w:t>
      </w:r>
      <w:r w:rsidRPr="00A9546D">
        <w:rPr>
          <w:rFonts w:ascii="Arial" w:hAnsi="Arial" w:cs="Arial" w:hint="eastAsia"/>
          <w:sz w:val="20"/>
          <w:szCs w:val="20"/>
        </w:rPr>
        <w:t>年青人的才華與天賦，個別地培訓他們擔任遊戲策劃、資料搜集、宣傳營運、美術設計及動畫製作等多個工作崗位，</w:t>
      </w:r>
      <w:r w:rsidRPr="00F75BB3">
        <w:rPr>
          <w:rFonts w:ascii="Arial" w:hAnsi="Arial" w:cs="Arial" w:hint="eastAsia"/>
          <w:sz w:val="20"/>
          <w:szCs w:val="20"/>
        </w:rPr>
        <w:t>技巧地</w:t>
      </w:r>
      <w:r w:rsidRPr="00232CEC">
        <w:rPr>
          <w:rFonts w:ascii="Arial" w:hAnsi="Arial" w:cs="Arial" w:hint="eastAsia"/>
          <w:sz w:val="20"/>
          <w:szCs w:val="20"/>
        </w:rPr>
        <w:t>引導</w:t>
      </w:r>
      <w:r w:rsidRPr="00465F41">
        <w:rPr>
          <w:rFonts w:ascii="Arial" w:hAnsi="Arial" w:cs="Arial" w:hint="eastAsia"/>
          <w:sz w:val="20"/>
          <w:szCs w:val="20"/>
        </w:rPr>
        <w:t>他們</w:t>
      </w:r>
      <w:r w:rsidRPr="00A9546D">
        <w:rPr>
          <w:rFonts w:ascii="Arial" w:hAnsi="Arial" w:cs="Arial" w:hint="eastAsia"/>
          <w:sz w:val="20"/>
          <w:szCs w:val="20"/>
        </w:rPr>
        <w:t>理解分工合作及團隊精神的重要性</w:t>
      </w:r>
      <w:r w:rsidRPr="00465F41">
        <w:rPr>
          <w:rFonts w:ascii="Arial" w:hAnsi="Arial" w:cs="Arial" w:hint="eastAsia"/>
          <w:sz w:val="20"/>
          <w:szCs w:val="20"/>
        </w:rPr>
        <w:t>以及</w:t>
      </w:r>
      <w:r w:rsidRPr="00232CEC">
        <w:rPr>
          <w:rFonts w:ascii="Arial" w:hAnsi="Arial" w:cs="Arial" w:hint="eastAsia"/>
          <w:sz w:val="20"/>
          <w:szCs w:val="20"/>
        </w:rPr>
        <w:t>創作益智教育遊戲及動畫</w:t>
      </w:r>
      <w:r w:rsidRPr="00465F41">
        <w:rPr>
          <w:rFonts w:ascii="Arial" w:hAnsi="Arial" w:cs="Arial" w:hint="eastAsia"/>
          <w:sz w:val="20"/>
          <w:szCs w:val="20"/>
        </w:rPr>
        <w:t>。</w:t>
      </w:r>
    </w:p>
    <w:p w:rsidR="001C0A88" w:rsidRPr="00701C83" w:rsidRDefault="001C0A88" w:rsidP="001C0A88">
      <w:pPr>
        <w:jc w:val="both"/>
        <w:rPr>
          <w:rFonts w:ascii="Arial" w:hAnsi="Arial" w:cs="Arial"/>
          <w:sz w:val="20"/>
          <w:szCs w:val="20"/>
        </w:rPr>
      </w:pPr>
      <w:r w:rsidRPr="00701C83">
        <w:rPr>
          <w:rFonts w:ascii="Arial" w:hAnsi="Arial" w:cs="Arial"/>
          <w:sz w:val="20"/>
          <w:szCs w:val="20"/>
        </w:rPr>
        <w:t>如欲了解詳情，請瀏覽網頁：</w:t>
      </w:r>
      <w:bookmarkStart w:id="5" w:name="_Hlk509834810"/>
      <w:r w:rsidRPr="00701C83">
        <w:rPr>
          <w:rFonts w:ascii="Arial" w:hAnsi="Arial" w:cs="Arial"/>
          <w:color w:val="000000"/>
          <w:sz w:val="20"/>
          <w:szCs w:val="20"/>
          <w:shd w:val="clear" w:color="auto" w:fill="FFFFFF"/>
        </w:rPr>
        <w:fldChar w:fldCharType="begin"/>
      </w:r>
      <w:r w:rsidRPr="00701C83">
        <w:rPr>
          <w:rFonts w:ascii="Arial" w:hAnsi="Arial" w:cs="Arial"/>
          <w:color w:val="000000"/>
          <w:sz w:val="20"/>
          <w:szCs w:val="20"/>
          <w:shd w:val="clear" w:color="auto" w:fill="FFFFFF"/>
        </w:rPr>
        <w:instrText xml:space="preserve"> HYPERLINK "http://ictaward.hkcss.org.hk" </w:instrText>
      </w:r>
      <w:r w:rsidRPr="00701C83">
        <w:rPr>
          <w:rFonts w:ascii="Arial" w:hAnsi="Arial" w:cs="Arial"/>
          <w:color w:val="000000"/>
          <w:sz w:val="20"/>
          <w:szCs w:val="20"/>
          <w:shd w:val="clear" w:color="auto" w:fill="FFFFFF"/>
        </w:rPr>
        <w:fldChar w:fldCharType="separate"/>
      </w:r>
      <w:r w:rsidRPr="00701C83">
        <w:rPr>
          <w:rStyle w:val="a9"/>
          <w:rFonts w:ascii="Arial" w:hAnsi="Arial" w:cs="Arial"/>
          <w:sz w:val="20"/>
          <w:szCs w:val="20"/>
          <w:shd w:val="clear" w:color="auto" w:fill="FFFFFF"/>
        </w:rPr>
        <w:t>http://ictaward.hkcss.org.hk</w:t>
      </w:r>
      <w:r w:rsidRPr="00701C83">
        <w:rPr>
          <w:rFonts w:ascii="Arial" w:hAnsi="Arial" w:cs="Arial"/>
          <w:color w:val="000000"/>
          <w:sz w:val="20"/>
          <w:szCs w:val="20"/>
          <w:shd w:val="clear" w:color="auto" w:fill="FFFFFF"/>
        </w:rPr>
        <w:fldChar w:fldCharType="end"/>
      </w:r>
      <w:bookmarkEnd w:id="5"/>
      <w:r w:rsidRPr="00701C83">
        <w:rPr>
          <w:rFonts w:ascii="Arial" w:hAnsi="Arial" w:cs="Arial"/>
          <w:sz w:val="20"/>
          <w:szCs w:val="20"/>
        </w:rPr>
        <w:t>。</w:t>
      </w:r>
    </w:p>
    <w:p w:rsidR="001C0A88" w:rsidRPr="001C0A88" w:rsidRDefault="001C0A88" w:rsidP="00137B13">
      <w:pPr>
        <w:jc w:val="both"/>
        <w:rPr>
          <w:rFonts w:ascii="Arial" w:hAnsi="Arial" w:cs="Arial"/>
          <w:sz w:val="20"/>
          <w:szCs w:val="20"/>
          <w:highlight w:val="yellow"/>
        </w:rPr>
      </w:pPr>
    </w:p>
    <w:p w:rsidR="001C0A88" w:rsidRPr="00CC7D20" w:rsidRDefault="001C0A88" w:rsidP="00137B13">
      <w:pPr>
        <w:jc w:val="both"/>
        <w:rPr>
          <w:rFonts w:ascii="Arial" w:hAnsi="Arial" w:cs="Arial"/>
          <w:sz w:val="20"/>
          <w:szCs w:val="20"/>
          <w:highlight w:val="yellow"/>
        </w:rPr>
      </w:pPr>
    </w:p>
    <w:p w:rsidR="00953E6D" w:rsidRPr="00A21682" w:rsidRDefault="00BC6E58" w:rsidP="00137B13">
      <w:pPr>
        <w:jc w:val="both"/>
        <w:rPr>
          <w:rFonts w:ascii="Arial" w:hAnsi="Arial" w:cs="Arial"/>
          <w:sz w:val="20"/>
          <w:szCs w:val="20"/>
        </w:rPr>
      </w:pPr>
      <w:r w:rsidRPr="00A21682">
        <w:rPr>
          <w:rFonts w:ascii="Arial" w:hAnsi="Arial" w:cs="Arial"/>
          <w:b/>
          <w:sz w:val="20"/>
          <w:szCs w:val="20"/>
        </w:rPr>
        <w:t>關於香港資訊科技商會</w:t>
      </w:r>
    </w:p>
    <w:p w:rsidR="00966957" w:rsidRPr="00027CB5" w:rsidRDefault="00966957" w:rsidP="00966957">
      <w:pPr>
        <w:autoSpaceDE w:val="0"/>
        <w:autoSpaceDN w:val="0"/>
        <w:adjustRightInd w:val="0"/>
        <w:rPr>
          <w:rFonts w:ascii="Arial" w:hAnsi="Arial" w:cs="Arial"/>
          <w:sz w:val="20"/>
          <w:szCs w:val="20"/>
        </w:rPr>
      </w:pPr>
      <w:r w:rsidRPr="00A21682">
        <w:rPr>
          <w:rFonts w:ascii="Arial" w:hAnsi="Arial" w:cs="Arial" w:hint="eastAsia"/>
          <w:sz w:val="20"/>
          <w:szCs w:val="20"/>
        </w:rPr>
        <w:t>香港資訊科技商會於一九八零年成立，是一所非牟利及非政治的商會。發展至今，香港資訊科技商會已是一具</w:t>
      </w:r>
      <w:r w:rsidRPr="00027CB5">
        <w:rPr>
          <w:rFonts w:ascii="Arial" w:hAnsi="Arial" w:cs="Arial" w:hint="eastAsia"/>
          <w:sz w:val="20"/>
          <w:szCs w:val="20"/>
        </w:rPr>
        <w:t>影響力及於業內廣受重視的團體。本會的宗旨是為香港的訊息及通訊科技界業內人士及企業提供合作及溝通的管道，共同改善營商環境及提高行業整體的服務素質。一直以來，香港資訊科技商會積極推動本地資訊科技行業的發展，透過舉辦不同類型的活動，為業內人士提供交流營商心得及擴展聯繫網絡的機會，讓會員們可以得到較快的資訊發展及商機。在公眾項目方面，商會委員代表業界擔任多個政府委員會和專責小組等之成員，與各有關的政府部門緊密合作，積極向政府提交業界意見書。有關香港資訊科技商會的詳情，請瀏覽</w:t>
      </w:r>
      <w:r w:rsidRPr="00027CB5">
        <w:rPr>
          <w:rFonts w:ascii="Arial" w:hAnsi="Arial" w:cs="Arial"/>
          <w:sz w:val="20"/>
          <w:szCs w:val="20"/>
        </w:rPr>
        <w:t xml:space="preserve"> </w:t>
      </w:r>
      <w:hyperlink r:id="rId7" w:history="1">
        <w:r w:rsidR="00A21682" w:rsidRPr="00027CB5">
          <w:rPr>
            <w:rStyle w:val="a9"/>
            <w:rFonts w:ascii="Arial" w:hAnsi="Arial" w:cs="Arial"/>
            <w:sz w:val="20"/>
            <w:szCs w:val="20"/>
          </w:rPr>
          <w:t>www.hkitf.org.hk</w:t>
        </w:r>
      </w:hyperlink>
      <w:r w:rsidRPr="00027CB5">
        <w:rPr>
          <w:rFonts w:ascii="Arial" w:hAnsi="Arial" w:cs="Arial" w:hint="eastAsia"/>
          <w:sz w:val="20"/>
          <w:szCs w:val="20"/>
        </w:rPr>
        <w:t>。</w:t>
      </w:r>
    </w:p>
    <w:p w:rsidR="00F67049" w:rsidRDefault="00F67049" w:rsidP="00137B13">
      <w:pPr>
        <w:jc w:val="both"/>
        <w:rPr>
          <w:rFonts w:ascii="Arial" w:hAnsi="Arial" w:cs="Arial"/>
          <w:sz w:val="20"/>
          <w:szCs w:val="20"/>
        </w:rPr>
      </w:pPr>
    </w:p>
    <w:p w:rsidR="007220A1" w:rsidRDefault="007220A1" w:rsidP="00137B13">
      <w:pPr>
        <w:jc w:val="both"/>
        <w:rPr>
          <w:rFonts w:ascii="Arial" w:hAnsi="Arial" w:cs="Arial"/>
          <w:sz w:val="20"/>
          <w:szCs w:val="20"/>
        </w:rPr>
      </w:pPr>
    </w:p>
    <w:p w:rsidR="00E73081" w:rsidRDefault="00E73081" w:rsidP="00137B13">
      <w:pPr>
        <w:jc w:val="both"/>
        <w:rPr>
          <w:rFonts w:ascii="Arial" w:hAnsi="Arial" w:cs="Arial"/>
          <w:sz w:val="20"/>
          <w:szCs w:val="20"/>
        </w:rPr>
      </w:pPr>
    </w:p>
    <w:p w:rsidR="00E73081" w:rsidRDefault="00E73081" w:rsidP="00137B13">
      <w:pPr>
        <w:jc w:val="both"/>
        <w:rPr>
          <w:rFonts w:ascii="Arial" w:hAnsi="Arial" w:cs="Arial"/>
          <w:sz w:val="20"/>
          <w:szCs w:val="20"/>
        </w:rPr>
      </w:pPr>
    </w:p>
    <w:p w:rsidR="00E73081" w:rsidRDefault="00E73081" w:rsidP="00137B13">
      <w:pPr>
        <w:jc w:val="both"/>
        <w:rPr>
          <w:rFonts w:ascii="Arial" w:hAnsi="Arial" w:cs="Arial"/>
          <w:sz w:val="20"/>
          <w:szCs w:val="20"/>
        </w:rPr>
      </w:pPr>
    </w:p>
    <w:p w:rsidR="00E73081" w:rsidRDefault="00E73081" w:rsidP="00137B13">
      <w:pPr>
        <w:jc w:val="both"/>
        <w:rPr>
          <w:rFonts w:ascii="Arial" w:hAnsi="Arial" w:cs="Arial"/>
          <w:sz w:val="20"/>
          <w:szCs w:val="20"/>
        </w:rPr>
      </w:pPr>
    </w:p>
    <w:p w:rsidR="00E73081" w:rsidRPr="00027CB5" w:rsidRDefault="00E73081" w:rsidP="00137B13">
      <w:pPr>
        <w:jc w:val="both"/>
        <w:rPr>
          <w:rFonts w:ascii="Arial" w:hAnsi="Arial" w:cs="Arial" w:hint="eastAsia"/>
          <w:sz w:val="20"/>
          <w:szCs w:val="20"/>
        </w:rPr>
      </w:pPr>
    </w:p>
    <w:p w:rsidR="00CE44D5" w:rsidRPr="00027CB5" w:rsidRDefault="00CE44D5" w:rsidP="00137B13">
      <w:pPr>
        <w:jc w:val="both"/>
        <w:rPr>
          <w:rFonts w:ascii="Arial" w:hAnsi="Arial" w:cs="Arial"/>
          <w:b/>
          <w:sz w:val="20"/>
          <w:szCs w:val="20"/>
        </w:rPr>
      </w:pPr>
      <w:r w:rsidRPr="00027CB5">
        <w:rPr>
          <w:rFonts w:ascii="Arial" w:hAnsi="Arial" w:cs="Arial"/>
          <w:b/>
          <w:sz w:val="20"/>
          <w:szCs w:val="20"/>
        </w:rPr>
        <w:lastRenderedPageBreak/>
        <w:t>關於香港貨品編碼協會</w:t>
      </w:r>
    </w:p>
    <w:p w:rsidR="00DB7B9D" w:rsidRDefault="00DB7B9D" w:rsidP="00F025B4">
      <w:pPr>
        <w:autoSpaceDE w:val="0"/>
        <w:autoSpaceDN w:val="0"/>
        <w:adjustRightInd w:val="0"/>
        <w:jc w:val="both"/>
        <w:rPr>
          <w:rFonts w:ascii="Arial" w:hAnsi="Arial" w:cs="Arial"/>
          <w:sz w:val="20"/>
          <w:szCs w:val="20"/>
        </w:rPr>
      </w:pPr>
      <w:r w:rsidRPr="00027CB5">
        <w:rPr>
          <w:rFonts w:ascii="Arial" w:hAnsi="Arial" w:cs="Arial" w:hint="eastAsia"/>
          <w:sz w:val="20"/>
          <w:szCs w:val="20"/>
        </w:rPr>
        <w:t>香港貨品編碼協會於</w:t>
      </w:r>
      <w:r w:rsidRPr="00027CB5">
        <w:rPr>
          <w:rFonts w:ascii="Arial" w:hAnsi="Arial" w:cs="Arial"/>
          <w:sz w:val="20"/>
          <w:szCs w:val="20"/>
        </w:rPr>
        <w:t>1989</w:t>
      </w:r>
      <w:r w:rsidRPr="00027CB5">
        <w:rPr>
          <w:rFonts w:ascii="Arial" w:hAnsi="Arial" w:cs="Arial" w:hint="eastAsia"/>
          <w:sz w:val="20"/>
          <w:szCs w:val="20"/>
        </w:rPr>
        <w:t>年由香港總商會成立，是</w:t>
      </w:r>
      <w:r w:rsidRPr="00027CB5">
        <w:rPr>
          <w:rFonts w:ascii="Arial" w:hAnsi="Arial" w:cs="Arial"/>
          <w:sz w:val="20"/>
          <w:szCs w:val="20"/>
        </w:rPr>
        <w:t>GS1®</w:t>
      </w:r>
      <w:r w:rsidRPr="00027CB5">
        <w:rPr>
          <w:rFonts w:ascii="Arial" w:hAnsi="Arial" w:cs="Arial" w:hint="eastAsia"/>
          <w:sz w:val="20"/>
          <w:szCs w:val="20"/>
        </w:rPr>
        <w:t>環球組織的香港分會，也是一間提供標準的非牟利機構，一直致力研發和推動方便採納的全球標準，讓企業可獨有識別、準確擷取及自動分享產品、位置及資產的重要信息。</w:t>
      </w:r>
      <w:r w:rsidRPr="00027CB5">
        <w:rPr>
          <w:rFonts w:ascii="Arial" w:hAnsi="Arial" w:cs="Arial"/>
          <w:sz w:val="20"/>
          <w:szCs w:val="20"/>
        </w:rPr>
        <w:t>GS1</w:t>
      </w:r>
      <w:r w:rsidRPr="00027CB5">
        <w:rPr>
          <w:rFonts w:ascii="Arial" w:hAnsi="Arial" w:cs="Arial" w:hint="eastAsia"/>
          <w:sz w:val="20"/>
          <w:szCs w:val="20"/>
        </w:rPr>
        <w:t>總部位於比利時的首都布魯塞爾，擁有超過</w:t>
      </w:r>
      <w:r w:rsidRPr="00027CB5">
        <w:rPr>
          <w:rFonts w:ascii="Arial" w:hAnsi="Arial" w:cs="Arial"/>
          <w:sz w:val="20"/>
          <w:szCs w:val="20"/>
        </w:rPr>
        <w:t>110</w:t>
      </w:r>
      <w:r w:rsidRPr="00027CB5">
        <w:rPr>
          <w:rFonts w:ascii="Arial" w:hAnsi="Arial" w:cs="Arial" w:hint="eastAsia"/>
          <w:sz w:val="20"/>
          <w:szCs w:val="20"/>
        </w:rPr>
        <w:t>個成員組織，遍及全球</w:t>
      </w:r>
      <w:r w:rsidRPr="00027CB5">
        <w:rPr>
          <w:rFonts w:ascii="Arial" w:hAnsi="Arial" w:cs="Arial"/>
          <w:sz w:val="20"/>
          <w:szCs w:val="20"/>
        </w:rPr>
        <w:t>150</w:t>
      </w:r>
      <w:r w:rsidRPr="00027CB5">
        <w:rPr>
          <w:rFonts w:ascii="Arial" w:hAnsi="Arial" w:cs="Arial" w:hint="eastAsia"/>
          <w:sz w:val="20"/>
          <w:szCs w:val="20"/>
        </w:rPr>
        <w:t>個國家。香港貨品編碼協會透過提供以全球標準為本的一系列平台、解決方案及服務，為不同行業的企業提升效率、安全性、真確性和可持續性，並推動商業之間的連繫。本會賦予數據一個可信的基礎，讓數據變得準確、可共享、可被搜索並具備鏈接能力。透過採用及實施全球標準，香港貨品編碼協會與各貿易夥伴、行業機構、政府及資訊科技公司建立緊密的關係，助他們了解行業需要並</w:t>
      </w:r>
      <w:r w:rsidRPr="00DB7B9D">
        <w:rPr>
          <w:rFonts w:ascii="Arial" w:hAnsi="Arial" w:cs="Arial" w:hint="eastAsia"/>
          <w:sz w:val="20"/>
          <w:szCs w:val="20"/>
        </w:rPr>
        <w:t>作出回應。香港貨品編碼協會目前有近</w:t>
      </w:r>
      <w:r w:rsidRPr="00DB7B9D">
        <w:rPr>
          <w:rFonts w:ascii="Arial" w:hAnsi="Arial" w:cs="Arial"/>
          <w:sz w:val="20"/>
          <w:szCs w:val="20"/>
        </w:rPr>
        <w:t xml:space="preserve"> 8,000</w:t>
      </w:r>
      <w:r w:rsidRPr="00DB7B9D">
        <w:rPr>
          <w:rFonts w:ascii="Arial" w:hAnsi="Arial" w:cs="Arial" w:hint="eastAsia"/>
          <w:sz w:val="20"/>
          <w:szCs w:val="20"/>
        </w:rPr>
        <w:t>名企業會員，涵蓋約</w:t>
      </w:r>
      <w:r w:rsidRPr="00DB7B9D">
        <w:rPr>
          <w:rFonts w:ascii="Arial" w:hAnsi="Arial" w:cs="Arial"/>
          <w:sz w:val="20"/>
          <w:szCs w:val="20"/>
        </w:rPr>
        <w:t>20</w:t>
      </w:r>
      <w:r w:rsidRPr="00DB7B9D">
        <w:rPr>
          <w:rFonts w:ascii="Arial" w:hAnsi="Arial" w:cs="Arial" w:hint="eastAsia"/>
          <w:sz w:val="20"/>
          <w:szCs w:val="20"/>
        </w:rPr>
        <w:t>種行業，包括零售消費品、食品及餐飲、醫療護理、成衣、物流及資訊科技。如欲進一步了解香港貨品編碼協會，請瀏覽</w:t>
      </w:r>
      <w:hyperlink r:id="rId8" w:history="1">
        <w:r w:rsidRPr="00DB7B9D">
          <w:rPr>
            <w:rStyle w:val="a9"/>
            <w:rFonts w:ascii="Arial" w:hAnsi="Arial" w:cs="Arial"/>
            <w:sz w:val="20"/>
            <w:szCs w:val="20"/>
          </w:rPr>
          <w:t>https://www.gs1hk.org/</w:t>
        </w:r>
      </w:hyperlink>
      <w:r w:rsidRPr="00DB7B9D">
        <w:rPr>
          <w:rFonts w:ascii="Arial" w:hAnsi="Arial" w:cs="Arial" w:hint="eastAsia"/>
          <w:sz w:val="20"/>
          <w:szCs w:val="20"/>
        </w:rPr>
        <w:t>。</w:t>
      </w:r>
    </w:p>
    <w:p w:rsidR="001C0A88" w:rsidRDefault="001C0A88" w:rsidP="00F025B4">
      <w:pPr>
        <w:autoSpaceDE w:val="0"/>
        <w:autoSpaceDN w:val="0"/>
        <w:adjustRightInd w:val="0"/>
        <w:jc w:val="both"/>
        <w:rPr>
          <w:rFonts w:ascii="Arial" w:hAnsi="Arial" w:cs="Arial"/>
          <w:sz w:val="20"/>
          <w:szCs w:val="20"/>
        </w:rPr>
      </w:pPr>
    </w:p>
    <w:p w:rsidR="001C0A88" w:rsidRPr="00027CB5" w:rsidRDefault="001C0A88" w:rsidP="001C0A88">
      <w:pPr>
        <w:jc w:val="both"/>
        <w:rPr>
          <w:rFonts w:ascii="Arial" w:hAnsi="Arial" w:cs="Arial"/>
          <w:sz w:val="20"/>
          <w:szCs w:val="20"/>
        </w:rPr>
      </w:pPr>
      <w:r w:rsidRPr="00027CB5">
        <w:rPr>
          <w:rFonts w:ascii="Arial" w:hAnsi="Arial" w:cs="Arial"/>
          <w:b/>
          <w:sz w:val="20"/>
          <w:szCs w:val="20"/>
        </w:rPr>
        <w:t>關於香港社會服務聯會</w:t>
      </w:r>
    </w:p>
    <w:p w:rsidR="001C0A88" w:rsidRPr="00027CB5" w:rsidRDefault="001C0A88" w:rsidP="001C0A88">
      <w:pPr>
        <w:jc w:val="both"/>
        <w:rPr>
          <w:rFonts w:ascii="Arial" w:hAnsi="Arial" w:cs="Arial"/>
          <w:sz w:val="20"/>
          <w:szCs w:val="20"/>
        </w:rPr>
      </w:pPr>
      <w:r w:rsidRPr="00027CB5">
        <w:rPr>
          <w:rFonts w:ascii="Arial" w:hAnsi="Arial" w:cs="Arial"/>
          <w:sz w:val="20"/>
          <w:szCs w:val="20"/>
        </w:rPr>
        <w:t>香港社會服務聯會（簡稱「社聯」）是一個代表非政府社會福利服務機構、具清晰信念與專業能力的聯會組織，致力推動本港社會福利的發展。社聯與會員機構共同信守社會的公義、公平，推動社會福利界與商界及其他專業團體的策略伙伴聯繫，共同建立共融及關懷的社會。社聯現時共有超過</w:t>
      </w:r>
      <w:r w:rsidRPr="00027CB5">
        <w:rPr>
          <w:rFonts w:ascii="Arial" w:hAnsi="Arial" w:cs="Arial"/>
          <w:sz w:val="20"/>
          <w:szCs w:val="20"/>
        </w:rPr>
        <w:t>470</w:t>
      </w:r>
      <w:r w:rsidRPr="00027CB5">
        <w:rPr>
          <w:rFonts w:ascii="Arial" w:hAnsi="Arial" w:cs="Arial"/>
          <w:sz w:val="20"/>
          <w:szCs w:val="20"/>
        </w:rPr>
        <w:t>個機構會員，它們透過其屬下全港</w:t>
      </w:r>
      <w:r w:rsidRPr="00027CB5">
        <w:rPr>
          <w:rFonts w:ascii="Arial" w:hAnsi="Arial" w:cs="Arial"/>
          <w:sz w:val="20"/>
          <w:szCs w:val="20"/>
        </w:rPr>
        <w:t>3,000</w:t>
      </w:r>
      <w:r w:rsidRPr="00027CB5">
        <w:rPr>
          <w:rFonts w:ascii="Arial" w:hAnsi="Arial" w:cs="Arial"/>
          <w:sz w:val="20"/>
          <w:szCs w:val="20"/>
        </w:rPr>
        <w:t>多個服務單位，為本港市民提供超過九成的社會福利服務。</w:t>
      </w:r>
    </w:p>
    <w:p w:rsidR="001C0A88" w:rsidRPr="00027CB5" w:rsidRDefault="001C0A88" w:rsidP="001C0A88">
      <w:pPr>
        <w:jc w:val="both"/>
        <w:rPr>
          <w:rFonts w:ascii="Arial" w:hAnsi="Arial" w:cs="Arial"/>
          <w:sz w:val="20"/>
          <w:szCs w:val="20"/>
        </w:rPr>
      </w:pPr>
      <w:r w:rsidRPr="00027CB5">
        <w:rPr>
          <w:rFonts w:ascii="Arial" w:hAnsi="Arial" w:cs="Arial"/>
          <w:sz w:val="20"/>
          <w:szCs w:val="20"/>
        </w:rPr>
        <w:t>有關香港社會服務聯會的詳情，請瀏覽</w:t>
      </w:r>
      <w:hyperlink r:id="rId9" w:history="1">
        <w:r w:rsidRPr="00027CB5">
          <w:rPr>
            <w:rStyle w:val="a9"/>
            <w:rFonts w:ascii="Arial" w:hAnsi="Arial" w:cs="Arial"/>
            <w:sz w:val="20"/>
            <w:szCs w:val="20"/>
          </w:rPr>
          <w:t>http://www.hkcss.org.hk</w:t>
        </w:r>
      </w:hyperlink>
    </w:p>
    <w:p w:rsidR="001C0A88" w:rsidRPr="001C0A88" w:rsidRDefault="001C0A88" w:rsidP="00F025B4">
      <w:pPr>
        <w:autoSpaceDE w:val="0"/>
        <w:autoSpaceDN w:val="0"/>
        <w:adjustRightInd w:val="0"/>
        <w:jc w:val="both"/>
        <w:rPr>
          <w:rFonts w:ascii="Arial" w:hAnsi="Arial" w:cs="Arial"/>
          <w:sz w:val="20"/>
          <w:szCs w:val="20"/>
        </w:rPr>
      </w:pPr>
    </w:p>
    <w:p w:rsidR="00CE44D5" w:rsidRPr="00CC7D20" w:rsidRDefault="00CE44D5" w:rsidP="00137B13">
      <w:pPr>
        <w:jc w:val="both"/>
        <w:rPr>
          <w:rFonts w:ascii="Arial" w:hAnsi="Arial" w:cs="Arial"/>
          <w:sz w:val="20"/>
          <w:szCs w:val="20"/>
          <w:highlight w:val="yellow"/>
        </w:rPr>
      </w:pPr>
    </w:p>
    <w:p w:rsidR="00562E7B" w:rsidRPr="00562E7B" w:rsidRDefault="00562E7B" w:rsidP="00F025B4">
      <w:pPr>
        <w:snapToGrid w:val="0"/>
        <w:ind w:rightChars="75" w:right="180"/>
        <w:jc w:val="both"/>
        <w:rPr>
          <w:rFonts w:ascii="Arial" w:hAnsi="Arial" w:cs="Arial"/>
          <w:sz w:val="20"/>
          <w:lang w:val="en-GB"/>
        </w:rPr>
      </w:pPr>
      <w:r w:rsidRPr="00562E7B">
        <w:rPr>
          <w:rFonts w:ascii="Arial" w:hAnsi="Arial" w:cs="Arial"/>
          <w:snapToGrid w:val="0"/>
          <w:sz w:val="20"/>
        </w:rPr>
        <w:t>新聞界如有垂詢</w:t>
      </w:r>
      <w:r w:rsidRPr="00562E7B">
        <w:rPr>
          <w:rFonts w:ascii="Arial" w:hAnsi="Arial" w:cs="Arial"/>
          <w:sz w:val="20"/>
        </w:rPr>
        <w:t>，敬請聯絡「</w:t>
      </w:r>
      <w:r w:rsidRPr="00562E7B">
        <w:rPr>
          <w:rFonts w:ascii="Arial" w:hAnsi="Arial" w:cs="Arial"/>
          <w:sz w:val="20"/>
        </w:rPr>
        <w:t>201</w:t>
      </w:r>
      <w:r w:rsidRPr="00562E7B">
        <w:rPr>
          <w:rFonts w:ascii="Arial" w:hAnsi="Arial" w:cs="Arial" w:hint="eastAsia"/>
          <w:sz w:val="20"/>
        </w:rPr>
        <w:t>9</w:t>
      </w:r>
      <w:r w:rsidRPr="00562E7B">
        <w:rPr>
          <w:rFonts w:ascii="Arial" w:hAnsi="Arial" w:cs="Arial"/>
          <w:sz w:val="20"/>
        </w:rPr>
        <w:t>香港資訊及通訊科技獎」公關代表</w:t>
      </w:r>
      <w:r w:rsidRPr="00562E7B">
        <w:rPr>
          <w:rFonts w:ascii="Arial" w:hAnsi="Arial" w:cs="Arial"/>
          <w:sz w:val="20"/>
          <w:lang w:val="en-GB"/>
        </w:rPr>
        <w:t>AQ Communications Ltd.:</w:t>
      </w:r>
    </w:p>
    <w:p w:rsidR="00562E7B" w:rsidRPr="00562E7B" w:rsidRDefault="00562E7B" w:rsidP="00562E7B">
      <w:pPr>
        <w:tabs>
          <w:tab w:val="left" w:pos="1735"/>
          <w:tab w:val="left" w:pos="5670"/>
        </w:tabs>
        <w:ind w:rightChars="-150" w:right="-360"/>
        <w:jc w:val="both"/>
        <w:rPr>
          <w:rFonts w:ascii="Arial" w:hAnsi="Arial" w:cs="Arial"/>
          <w:sz w:val="20"/>
        </w:rPr>
      </w:pPr>
      <w:r w:rsidRPr="00562E7B">
        <w:rPr>
          <w:rFonts w:ascii="Arial" w:hAnsi="Arial" w:cs="Arial"/>
          <w:sz w:val="20"/>
        </w:rPr>
        <w:t>Jay Chan</w:t>
      </w:r>
      <w:r w:rsidRPr="00562E7B">
        <w:rPr>
          <w:rFonts w:ascii="Arial" w:hAnsi="Arial" w:cs="Arial"/>
          <w:sz w:val="20"/>
        </w:rPr>
        <w:tab/>
      </w:r>
      <w:r w:rsidRPr="00562E7B">
        <w:rPr>
          <w:rFonts w:ascii="Arial" w:hAnsi="Arial" w:cs="Arial"/>
          <w:sz w:val="20"/>
        </w:rPr>
        <w:t>電話：</w:t>
      </w:r>
      <w:r w:rsidRPr="00562E7B">
        <w:rPr>
          <w:rFonts w:ascii="Arial" w:hAnsi="Arial" w:cs="Arial"/>
          <w:sz w:val="20"/>
        </w:rPr>
        <w:t xml:space="preserve">(852) 2137 9702 / 9517 4217  </w:t>
      </w:r>
      <w:r w:rsidRPr="00562E7B">
        <w:rPr>
          <w:rFonts w:ascii="Arial" w:hAnsi="Arial" w:cs="Arial"/>
          <w:sz w:val="20"/>
        </w:rPr>
        <w:tab/>
      </w:r>
      <w:r w:rsidRPr="00562E7B">
        <w:rPr>
          <w:rFonts w:ascii="Arial" w:hAnsi="Arial" w:cs="Arial"/>
          <w:sz w:val="20"/>
        </w:rPr>
        <w:t>電郵：</w:t>
      </w:r>
      <w:r w:rsidRPr="00562E7B">
        <w:rPr>
          <w:rFonts w:ascii="Arial" w:hAnsi="Arial" w:cs="Arial"/>
          <w:sz w:val="20"/>
        </w:rPr>
        <w:fldChar w:fldCharType="begin"/>
      </w:r>
      <w:r w:rsidRPr="00562E7B">
        <w:rPr>
          <w:rFonts w:ascii="Arial" w:hAnsi="Arial" w:cs="Arial"/>
          <w:sz w:val="20"/>
        </w:rPr>
        <w:instrText xml:space="preserve"> HYPERLINK "mailto:jchan@aqcomm.com" </w:instrText>
      </w:r>
      <w:r w:rsidRPr="00562E7B">
        <w:rPr>
          <w:rFonts w:ascii="Arial" w:hAnsi="Arial" w:cs="Arial"/>
          <w:sz w:val="20"/>
        </w:rPr>
        <w:fldChar w:fldCharType="separate"/>
      </w:r>
      <w:r w:rsidRPr="00562E7B">
        <w:rPr>
          <w:rFonts w:ascii="Arial" w:hAnsi="Arial" w:cs="Arial"/>
          <w:sz w:val="20"/>
        </w:rPr>
        <w:t>jchan@aqcomm.com</w:t>
      </w:r>
      <w:r w:rsidRPr="00562E7B">
        <w:rPr>
          <w:rFonts w:ascii="Arial" w:hAnsi="Arial" w:cs="Arial"/>
          <w:sz w:val="20"/>
        </w:rPr>
        <w:fldChar w:fldCharType="end"/>
      </w:r>
      <w:r w:rsidRPr="00562E7B">
        <w:rPr>
          <w:rFonts w:ascii="Arial" w:hAnsi="Arial" w:cs="Arial"/>
          <w:sz w:val="20"/>
        </w:rPr>
        <w:t xml:space="preserve"> </w:t>
      </w:r>
    </w:p>
    <w:p w:rsidR="00562E7B" w:rsidRPr="00562E7B" w:rsidRDefault="00562E7B" w:rsidP="00562E7B">
      <w:pPr>
        <w:tabs>
          <w:tab w:val="left" w:pos="1735"/>
          <w:tab w:val="left" w:pos="5670"/>
        </w:tabs>
        <w:ind w:rightChars="-150" w:right="-360"/>
        <w:jc w:val="both"/>
        <w:rPr>
          <w:rFonts w:ascii="Arial" w:hAnsi="Arial" w:cs="Arial"/>
          <w:sz w:val="21"/>
        </w:rPr>
      </w:pPr>
      <w:r w:rsidRPr="00562E7B">
        <w:rPr>
          <w:rFonts w:ascii="Arial" w:hAnsi="Arial" w:cs="Arial"/>
          <w:sz w:val="20"/>
        </w:rPr>
        <w:t>Kathy Lau</w:t>
      </w:r>
      <w:r w:rsidRPr="00562E7B">
        <w:rPr>
          <w:rFonts w:ascii="Arial" w:hAnsi="Arial" w:cs="Arial"/>
          <w:sz w:val="20"/>
        </w:rPr>
        <w:tab/>
      </w:r>
      <w:r w:rsidRPr="00562E7B">
        <w:rPr>
          <w:rFonts w:ascii="Arial" w:hAnsi="Arial" w:cs="Arial"/>
          <w:sz w:val="20"/>
        </w:rPr>
        <w:t>電話：</w:t>
      </w:r>
      <w:r w:rsidRPr="00562E7B">
        <w:rPr>
          <w:rFonts w:ascii="Arial" w:hAnsi="Arial" w:cs="Arial"/>
          <w:sz w:val="20"/>
        </w:rPr>
        <w:t xml:space="preserve">(852) 3105 2037 / 6796 9020  </w:t>
      </w:r>
      <w:r w:rsidRPr="00562E7B">
        <w:rPr>
          <w:rFonts w:ascii="Arial" w:hAnsi="Arial" w:cs="Arial"/>
          <w:sz w:val="20"/>
        </w:rPr>
        <w:tab/>
      </w:r>
      <w:r w:rsidRPr="00562E7B">
        <w:rPr>
          <w:rFonts w:ascii="Arial" w:hAnsi="Arial" w:cs="Arial"/>
          <w:sz w:val="20"/>
        </w:rPr>
        <w:t>電郵：</w:t>
      </w:r>
      <w:r w:rsidRPr="00562E7B">
        <w:rPr>
          <w:rFonts w:ascii="Arial" w:hAnsi="Arial" w:cs="Arial"/>
          <w:sz w:val="20"/>
        </w:rPr>
        <w:fldChar w:fldCharType="begin"/>
      </w:r>
      <w:r w:rsidRPr="00562E7B">
        <w:rPr>
          <w:rFonts w:ascii="Arial" w:hAnsi="Arial" w:cs="Arial"/>
          <w:sz w:val="20"/>
        </w:rPr>
        <w:instrText xml:space="preserve"> HYPERLINK "mailto:klau@aqcomm.com" </w:instrText>
      </w:r>
      <w:r w:rsidRPr="00562E7B">
        <w:rPr>
          <w:rFonts w:ascii="Arial" w:hAnsi="Arial" w:cs="Arial"/>
          <w:sz w:val="20"/>
        </w:rPr>
        <w:fldChar w:fldCharType="separate"/>
      </w:r>
      <w:r w:rsidRPr="00562E7B">
        <w:rPr>
          <w:rFonts w:ascii="Arial" w:hAnsi="Arial" w:cs="Arial"/>
          <w:sz w:val="20"/>
        </w:rPr>
        <w:t>klau@aqcomm.com</w:t>
      </w:r>
      <w:r w:rsidRPr="00562E7B">
        <w:rPr>
          <w:rFonts w:ascii="Arial" w:hAnsi="Arial" w:cs="Arial"/>
          <w:sz w:val="20"/>
        </w:rPr>
        <w:fldChar w:fldCharType="end"/>
      </w:r>
      <w:r w:rsidRPr="00562E7B">
        <w:rPr>
          <w:rFonts w:ascii="Arial" w:hAnsi="Arial" w:cs="Arial"/>
          <w:sz w:val="20"/>
        </w:rPr>
        <w:t xml:space="preserve"> </w:t>
      </w:r>
    </w:p>
    <w:p w:rsidR="00CE44D5" w:rsidRPr="00CF4327" w:rsidRDefault="00CE44D5" w:rsidP="00137B13">
      <w:pPr>
        <w:jc w:val="both"/>
        <w:rPr>
          <w:rFonts w:ascii="Arial" w:hAnsi="Arial" w:cs="Arial"/>
          <w:sz w:val="20"/>
          <w:szCs w:val="20"/>
          <w:lang w:eastAsia="zh-CN"/>
        </w:rPr>
      </w:pPr>
    </w:p>
    <w:p w:rsidR="00C420FD" w:rsidRPr="00CF4327" w:rsidRDefault="00C420FD">
      <w:pPr>
        <w:widowControl/>
        <w:rPr>
          <w:rFonts w:ascii="Arial" w:hAnsi="Arial" w:cs="Arial"/>
          <w:sz w:val="20"/>
          <w:szCs w:val="20"/>
          <w:lang w:eastAsia="zh-CN"/>
        </w:rPr>
      </w:pPr>
      <w:r w:rsidRPr="00CF4327">
        <w:rPr>
          <w:rFonts w:ascii="Arial" w:hAnsi="Arial" w:cs="Arial"/>
          <w:sz w:val="20"/>
          <w:szCs w:val="20"/>
          <w:lang w:eastAsia="zh-CN"/>
        </w:rPr>
        <w:br w:type="page"/>
      </w:r>
    </w:p>
    <w:p w:rsidR="00CE44D5" w:rsidRPr="0030380B" w:rsidRDefault="00CE44D5" w:rsidP="00137B13">
      <w:pPr>
        <w:rPr>
          <w:rFonts w:ascii="Arial" w:hAnsi="Arial" w:cs="Arial"/>
          <w:b/>
          <w:sz w:val="20"/>
          <w:szCs w:val="20"/>
        </w:rPr>
      </w:pPr>
      <w:bookmarkStart w:id="6" w:name="_Hlk510110931"/>
      <w:r w:rsidRPr="0030380B">
        <w:rPr>
          <w:rFonts w:ascii="Arial" w:hAnsi="Arial" w:cs="Arial"/>
          <w:b/>
          <w:sz w:val="20"/>
          <w:szCs w:val="20"/>
        </w:rPr>
        <w:lastRenderedPageBreak/>
        <w:t>附錄</w:t>
      </w:r>
    </w:p>
    <w:p w:rsidR="00A4635A" w:rsidRPr="0030380B" w:rsidRDefault="00A4635A" w:rsidP="00A4635A">
      <w:pPr>
        <w:rPr>
          <w:rFonts w:ascii="Arial" w:hAnsi="Arial" w:cs="Arial"/>
          <w:b/>
          <w:sz w:val="20"/>
          <w:szCs w:val="20"/>
        </w:rPr>
      </w:pPr>
      <w:r w:rsidRPr="0030380B">
        <w:rPr>
          <w:rFonts w:ascii="Arial" w:hAnsi="Arial" w:cs="Arial"/>
          <w:b/>
          <w:sz w:val="20"/>
          <w:szCs w:val="20"/>
        </w:rPr>
        <w:t>「香港資訊及通訊科技獎</w:t>
      </w:r>
      <w:r w:rsidR="00095387" w:rsidRPr="0030380B">
        <w:rPr>
          <w:rFonts w:ascii="Arial" w:hAnsi="Arial" w:cs="Arial"/>
          <w:b/>
          <w:sz w:val="20"/>
          <w:szCs w:val="20"/>
        </w:rPr>
        <w:t>201</w:t>
      </w:r>
      <w:r w:rsidR="00CF4327" w:rsidRPr="0030380B">
        <w:rPr>
          <w:rFonts w:ascii="Arial" w:hAnsi="Arial" w:cs="Arial"/>
          <w:b/>
          <w:sz w:val="20"/>
          <w:szCs w:val="20"/>
        </w:rPr>
        <w:t>9</w:t>
      </w:r>
      <w:r w:rsidRPr="0030380B">
        <w:rPr>
          <w:rFonts w:ascii="Arial" w:hAnsi="Arial" w:cs="Arial"/>
          <w:b/>
          <w:sz w:val="20"/>
          <w:szCs w:val="20"/>
        </w:rPr>
        <w:t>：</w:t>
      </w:r>
      <w:r w:rsidR="00095387" w:rsidRPr="0030380B">
        <w:rPr>
          <w:rFonts w:ascii="Arial" w:hAnsi="Arial" w:cs="Arial"/>
          <w:b/>
          <w:sz w:val="20"/>
          <w:szCs w:val="20"/>
        </w:rPr>
        <w:t>智慧生活獎</w:t>
      </w:r>
      <w:r w:rsidRPr="0030380B">
        <w:rPr>
          <w:rFonts w:ascii="Arial" w:hAnsi="Arial" w:cs="Arial"/>
          <w:b/>
          <w:sz w:val="20"/>
          <w:szCs w:val="20"/>
        </w:rPr>
        <w:t>」得獎名單</w:t>
      </w:r>
    </w:p>
    <w:tbl>
      <w:tblPr>
        <w:tblStyle w:val="a3"/>
        <w:tblW w:w="0" w:type="auto"/>
        <w:tblLook w:val="04A0" w:firstRow="1" w:lastRow="0" w:firstColumn="1" w:lastColumn="0" w:noHBand="0" w:noVBand="1"/>
      </w:tblPr>
      <w:tblGrid>
        <w:gridCol w:w="1242"/>
        <w:gridCol w:w="1276"/>
        <w:gridCol w:w="3402"/>
        <w:gridCol w:w="3934"/>
      </w:tblGrid>
      <w:tr w:rsidR="00A4635A" w:rsidRPr="0030380B" w:rsidTr="000574E2">
        <w:tc>
          <w:tcPr>
            <w:tcW w:w="1242" w:type="dxa"/>
          </w:tcPr>
          <w:p w:rsidR="00A4635A" w:rsidRPr="0030380B" w:rsidRDefault="00A4635A" w:rsidP="001654DE">
            <w:pPr>
              <w:rPr>
                <w:rFonts w:ascii="Arial" w:hAnsi="Arial" w:cs="Arial"/>
                <w:b/>
                <w:sz w:val="20"/>
                <w:szCs w:val="20"/>
                <w:lang w:eastAsia="zh-CN"/>
              </w:rPr>
            </w:pPr>
            <w:bookmarkStart w:id="7" w:name="_Hlk509835084"/>
            <w:r w:rsidRPr="0030380B">
              <w:rPr>
                <w:rFonts w:ascii="Arial" w:hAnsi="Arial" w:cs="Arial"/>
                <w:b/>
                <w:sz w:val="20"/>
                <w:szCs w:val="20"/>
              </w:rPr>
              <w:t>類別</w:t>
            </w:r>
          </w:p>
        </w:tc>
        <w:tc>
          <w:tcPr>
            <w:tcW w:w="1276" w:type="dxa"/>
          </w:tcPr>
          <w:p w:rsidR="00A4635A" w:rsidRPr="0030380B" w:rsidRDefault="00A4635A" w:rsidP="001654DE">
            <w:pPr>
              <w:rPr>
                <w:rFonts w:ascii="Arial" w:hAnsi="Arial" w:cs="Arial"/>
                <w:b/>
                <w:sz w:val="20"/>
                <w:szCs w:val="20"/>
                <w:lang w:eastAsia="zh-CN"/>
              </w:rPr>
            </w:pPr>
            <w:r w:rsidRPr="0030380B">
              <w:rPr>
                <w:rFonts w:ascii="Arial" w:hAnsi="Arial" w:cs="Arial"/>
                <w:b/>
                <w:sz w:val="20"/>
                <w:szCs w:val="20"/>
              </w:rPr>
              <w:t>獎項</w:t>
            </w:r>
          </w:p>
        </w:tc>
        <w:tc>
          <w:tcPr>
            <w:tcW w:w="3402" w:type="dxa"/>
          </w:tcPr>
          <w:p w:rsidR="00A4635A" w:rsidRPr="0030380B" w:rsidRDefault="00A4635A" w:rsidP="001654DE">
            <w:pPr>
              <w:rPr>
                <w:rFonts w:ascii="Arial" w:hAnsi="Arial" w:cs="Arial"/>
                <w:b/>
                <w:sz w:val="20"/>
                <w:szCs w:val="20"/>
                <w:lang w:eastAsia="zh-CN"/>
              </w:rPr>
            </w:pPr>
            <w:r w:rsidRPr="0030380B">
              <w:rPr>
                <w:rFonts w:ascii="Arial" w:hAnsi="Arial" w:cs="Arial"/>
                <w:b/>
                <w:sz w:val="20"/>
                <w:szCs w:val="20"/>
              </w:rPr>
              <w:t>機構名稱</w:t>
            </w:r>
            <w:r w:rsidRPr="0030380B">
              <w:rPr>
                <w:rFonts w:ascii="Arial" w:hAnsi="Arial" w:cs="Arial"/>
                <w:b/>
                <w:sz w:val="20"/>
                <w:szCs w:val="20"/>
              </w:rPr>
              <w:t xml:space="preserve">/ </w:t>
            </w:r>
            <w:r w:rsidRPr="0030380B">
              <w:rPr>
                <w:rFonts w:ascii="Arial" w:hAnsi="Arial" w:cs="Arial"/>
                <w:b/>
                <w:sz w:val="20"/>
                <w:szCs w:val="20"/>
              </w:rPr>
              <w:t>得獎者</w:t>
            </w:r>
          </w:p>
        </w:tc>
        <w:tc>
          <w:tcPr>
            <w:tcW w:w="3934" w:type="dxa"/>
          </w:tcPr>
          <w:p w:rsidR="00A4635A" w:rsidRPr="0030380B" w:rsidRDefault="00A4635A" w:rsidP="001654DE">
            <w:pPr>
              <w:rPr>
                <w:rFonts w:ascii="Arial" w:hAnsi="Arial" w:cs="Arial"/>
                <w:b/>
                <w:sz w:val="20"/>
                <w:szCs w:val="20"/>
                <w:lang w:eastAsia="zh-CN"/>
              </w:rPr>
            </w:pPr>
            <w:r w:rsidRPr="0030380B">
              <w:rPr>
                <w:rFonts w:ascii="Arial" w:hAnsi="Arial" w:cs="Arial"/>
                <w:b/>
                <w:sz w:val="20"/>
                <w:szCs w:val="20"/>
              </w:rPr>
              <w:t>得獎項目</w:t>
            </w:r>
          </w:p>
        </w:tc>
      </w:tr>
      <w:tr w:rsidR="00AB0749" w:rsidRPr="0030380B" w:rsidTr="00390207">
        <w:tc>
          <w:tcPr>
            <w:tcW w:w="1242"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rPr>
              <w:t>智慧生活</w:t>
            </w: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大獎</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艾斯數碼有限公司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以虛擬實境評估視力障礙</w:t>
            </w:r>
          </w:p>
        </w:tc>
      </w:tr>
      <w:tr w:rsidR="00AB0749" w:rsidRPr="0030380B" w:rsidTr="00390207">
        <w:tc>
          <w:tcPr>
            <w:tcW w:w="1242" w:type="dxa"/>
            <w:vMerge w:val="restart"/>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智慧醫療</w:t>
            </w: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金獎</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艾斯數碼有限公司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以虛擬實境評估視力障礙</w:t>
            </w:r>
          </w:p>
        </w:tc>
      </w:tr>
      <w:tr w:rsidR="00AB0749" w:rsidRPr="0030380B" w:rsidTr="00390207">
        <w:tc>
          <w:tcPr>
            <w:tcW w:w="1242" w:type="dxa"/>
            <w:vMerge/>
          </w:tcPr>
          <w:p w:rsidR="00AB0749" w:rsidRPr="0030380B" w:rsidRDefault="00AB0749" w:rsidP="00AB0749">
            <w:pPr>
              <w:rPr>
                <w:rFonts w:ascii="Arial" w:hAnsi="Arial" w:cs="Arial"/>
                <w:sz w:val="20"/>
                <w:szCs w:val="20"/>
              </w:rPr>
            </w:pP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銀獎</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香港應用科技研究院有限公司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子宮頸癌篩查管理系統</w:t>
            </w:r>
          </w:p>
        </w:tc>
      </w:tr>
      <w:tr w:rsidR="00AB0749" w:rsidRPr="0030380B" w:rsidTr="00390207">
        <w:tc>
          <w:tcPr>
            <w:tcW w:w="1242" w:type="dxa"/>
            <w:vMerge/>
          </w:tcPr>
          <w:p w:rsidR="00AB0749" w:rsidRPr="0030380B" w:rsidRDefault="00AB0749" w:rsidP="00AB0749">
            <w:pPr>
              <w:rPr>
                <w:rFonts w:ascii="Arial" w:hAnsi="Arial" w:cs="Arial"/>
                <w:sz w:val="20"/>
                <w:szCs w:val="20"/>
              </w:rPr>
            </w:pP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銅獎</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瞳訊醫療國際有限公司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瞳訊糖尿眼智能分析平台</w:t>
            </w:r>
          </w:p>
        </w:tc>
      </w:tr>
      <w:tr w:rsidR="00AB0749" w:rsidRPr="0030380B" w:rsidTr="00390207">
        <w:tc>
          <w:tcPr>
            <w:tcW w:w="1242" w:type="dxa"/>
            <w:vMerge/>
          </w:tcPr>
          <w:p w:rsidR="00AB0749" w:rsidRPr="0030380B" w:rsidRDefault="00AB0749" w:rsidP="00AB0749">
            <w:pPr>
              <w:rPr>
                <w:rFonts w:ascii="Arial" w:hAnsi="Arial" w:cs="Arial"/>
                <w:sz w:val="20"/>
                <w:szCs w:val="20"/>
              </w:rPr>
            </w:pP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優異證書</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香港青年協會</w:t>
            </w:r>
            <w:r w:rsidRPr="00AB0749">
              <w:rPr>
                <w:rFonts w:ascii="Arial" w:hAnsi="Arial" w:cs="Arial"/>
                <w:sz w:val="20"/>
                <w:szCs w:val="20"/>
              </w:rPr>
              <w:t xml:space="preserve"> / </w:t>
            </w:r>
            <w:r w:rsidRPr="00AB0749">
              <w:rPr>
                <w:rFonts w:ascii="Arial" w:hAnsi="Arial" w:cs="Arial"/>
                <w:sz w:val="20"/>
                <w:szCs w:val="20"/>
              </w:rPr>
              <w:t>昇科有限公司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Open</w:t>
            </w:r>
            <w:r w:rsidRPr="00AB0749">
              <w:rPr>
                <w:rFonts w:ascii="Arial" w:hAnsi="Arial" w:cs="Arial"/>
                <w:sz w:val="20"/>
                <w:szCs w:val="20"/>
              </w:rPr>
              <w:t>噏－賽馬會青少年情緒健康網上支援平台</w:t>
            </w:r>
          </w:p>
        </w:tc>
      </w:tr>
      <w:tr w:rsidR="00AB0749" w:rsidRPr="0030380B" w:rsidTr="00390207">
        <w:tc>
          <w:tcPr>
            <w:tcW w:w="1242" w:type="dxa"/>
            <w:vMerge w:val="restart"/>
          </w:tcPr>
          <w:p w:rsidR="00AB0749" w:rsidRPr="0030380B" w:rsidRDefault="00AB0749" w:rsidP="00AB0749">
            <w:pPr>
              <w:rPr>
                <w:rFonts w:ascii="Arial" w:hAnsi="Arial" w:cs="Arial"/>
                <w:sz w:val="20"/>
                <w:szCs w:val="20"/>
                <w:lang w:eastAsia="zh-CN"/>
              </w:rPr>
            </w:pPr>
            <w:r w:rsidRPr="0030380B">
              <w:rPr>
                <w:rFonts w:ascii="Arial" w:hAnsi="Arial" w:cs="Arial"/>
                <w:sz w:val="20"/>
                <w:szCs w:val="20"/>
              </w:rPr>
              <w:t>智能家居</w:t>
            </w: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銀獎</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創力高科技有限公司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靈活多變的智能樓宇方案</w:t>
            </w:r>
          </w:p>
        </w:tc>
      </w:tr>
      <w:tr w:rsidR="00AB0749" w:rsidRPr="0030380B" w:rsidTr="00390207">
        <w:tc>
          <w:tcPr>
            <w:tcW w:w="1242" w:type="dxa"/>
            <w:vMerge/>
          </w:tcPr>
          <w:p w:rsidR="00AB0749" w:rsidRPr="0030380B" w:rsidRDefault="00AB0749" w:rsidP="00AB0749">
            <w:pPr>
              <w:rPr>
                <w:rFonts w:ascii="Arial" w:hAnsi="Arial" w:cs="Arial"/>
                <w:sz w:val="20"/>
                <w:szCs w:val="20"/>
              </w:rPr>
            </w:pP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銅獎</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電訊盈科企業方案有限公司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 xml:space="preserve">Infinitum™ </w:t>
            </w:r>
            <w:proofErr w:type="spellStart"/>
            <w:r w:rsidRPr="00AB0749">
              <w:rPr>
                <w:rFonts w:ascii="Arial" w:hAnsi="Arial" w:cs="Arial"/>
                <w:sz w:val="20"/>
                <w:szCs w:val="20"/>
              </w:rPr>
              <w:t>Visum</w:t>
            </w:r>
            <w:proofErr w:type="spellEnd"/>
            <w:r w:rsidRPr="00AB0749">
              <w:rPr>
                <w:rFonts w:ascii="Arial" w:hAnsi="Arial" w:cs="Arial"/>
                <w:sz w:val="20"/>
                <w:szCs w:val="20"/>
              </w:rPr>
              <w:t xml:space="preserve"> (</w:t>
            </w:r>
            <w:r w:rsidRPr="00AB0749">
              <w:rPr>
                <w:rFonts w:ascii="Arial" w:hAnsi="Arial" w:cs="Arial"/>
                <w:sz w:val="20"/>
                <w:szCs w:val="20"/>
              </w:rPr>
              <w:t>智能鏡子</w:t>
            </w:r>
            <w:r w:rsidRPr="00AB0749">
              <w:rPr>
                <w:rFonts w:ascii="Arial" w:hAnsi="Arial" w:cs="Arial"/>
                <w:sz w:val="20"/>
                <w:szCs w:val="20"/>
              </w:rPr>
              <w:t xml:space="preserve">)   </w:t>
            </w:r>
          </w:p>
        </w:tc>
      </w:tr>
      <w:tr w:rsidR="00AB0749" w:rsidRPr="0030380B" w:rsidTr="00390207">
        <w:tc>
          <w:tcPr>
            <w:tcW w:w="1242" w:type="dxa"/>
            <w:vMerge w:val="restart"/>
          </w:tcPr>
          <w:p w:rsidR="00AB0749" w:rsidRPr="0030380B" w:rsidRDefault="00AB0749" w:rsidP="00AB0749">
            <w:pPr>
              <w:rPr>
                <w:rFonts w:ascii="Arial" w:hAnsi="Arial" w:cs="Arial"/>
                <w:sz w:val="20"/>
                <w:szCs w:val="20"/>
                <w:lang w:eastAsia="zh-CN"/>
              </w:rPr>
            </w:pPr>
            <w:r w:rsidRPr="0030380B">
              <w:rPr>
                <w:rFonts w:ascii="Arial" w:hAnsi="Arial" w:cs="Arial"/>
                <w:sz w:val="20"/>
                <w:szCs w:val="20"/>
              </w:rPr>
              <w:t>生活時尚</w:t>
            </w: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金獎</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GRWTH Ltd.</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 xml:space="preserve">“GRWTH Pay” - </w:t>
            </w:r>
            <w:r w:rsidRPr="00AB0749">
              <w:rPr>
                <w:rFonts w:ascii="Arial" w:hAnsi="Arial" w:cs="Arial"/>
                <w:sz w:val="20"/>
                <w:szCs w:val="20"/>
              </w:rPr>
              <w:t>多元化收費及對賬系統</w:t>
            </w:r>
          </w:p>
        </w:tc>
      </w:tr>
      <w:tr w:rsidR="00AB0749" w:rsidRPr="0030380B" w:rsidTr="00390207">
        <w:tc>
          <w:tcPr>
            <w:tcW w:w="1242" w:type="dxa"/>
            <w:vMerge/>
          </w:tcPr>
          <w:p w:rsidR="00AB0749" w:rsidRPr="0030380B" w:rsidRDefault="00AB0749" w:rsidP="00AB0749">
            <w:pPr>
              <w:rPr>
                <w:rFonts w:ascii="Arial" w:hAnsi="Arial" w:cs="Arial"/>
                <w:sz w:val="20"/>
                <w:szCs w:val="20"/>
              </w:rPr>
            </w:pP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銀獎</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無限立方有限公司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 xml:space="preserve">eyes3 for Tennis - </w:t>
            </w:r>
            <w:r w:rsidRPr="00AB0749">
              <w:rPr>
                <w:rFonts w:ascii="Arial" w:hAnsi="Arial" w:cs="Arial"/>
                <w:sz w:val="20"/>
                <w:szCs w:val="20"/>
              </w:rPr>
              <w:t>人工智能體育數據分析系統</w:t>
            </w:r>
          </w:p>
        </w:tc>
      </w:tr>
      <w:tr w:rsidR="00AB0749" w:rsidRPr="0030380B" w:rsidTr="00390207">
        <w:tc>
          <w:tcPr>
            <w:tcW w:w="1242" w:type="dxa"/>
            <w:vMerge/>
          </w:tcPr>
          <w:p w:rsidR="00AB0749" w:rsidRPr="0030380B" w:rsidRDefault="00AB0749" w:rsidP="00AB0749">
            <w:pPr>
              <w:rPr>
                <w:rFonts w:ascii="Arial" w:hAnsi="Arial" w:cs="Arial"/>
                <w:sz w:val="20"/>
                <w:szCs w:val="20"/>
              </w:rPr>
            </w:pP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銅獎</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綠芝園投資有限公司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雲端農業參數監測系統</w:t>
            </w:r>
          </w:p>
        </w:tc>
      </w:tr>
      <w:tr w:rsidR="00AB0749" w:rsidRPr="0030380B" w:rsidTr="00390207">
        <w:tc>
          <w:tcPr>
            <w:tcW w:w="1242" w:type="dxa"/>
            <w:vMerge/>
          </w:tcPr>
          <w:p w:rsidR="00AB0749" w:rsidRPr="0030380B" w:rsidRDefault="00AB0749" w:rsidP="00AB0749">
            <w:pPr>
              <w:rPr>
                <w:rFonts w:ascii="Arial" w:hAnsi="Arial" w:cs="Arial"/>
                <w:sz w:val="20"/>
                <w:szCs w:val="20"/>
              </w:rPr>
            </w:pPr>
          </w:p>
        </w:tc>
        <w:tc>
          <w:tcPr>
            <w:tcW w:w="1276" w:type="dxa"/>
          </w:tcPr>
          <w:p w:rsidR="00AB0749" w:rsidRPr="0030380B" w:rsidRDefault="00AB0749" w:rsidP="00AB0749">
            <w:pPr>
              <w:rPr>
                <w:rFonts w:ascii="Arial" w:hAnsi="Arial" w:cs="Arial"/>
                <w:sz w:val="20"/>
                <w:szCs w:val="20"/>
                <w:lang w:eastAsia="zh-CN"/>
              </w:rPr>
            </w:pPr>
            <w:r w:rsidRPr="0030380B">
              <w:rPr>
                <w:rFonts w:ascii="Arial" w:hAnsi="Arial" w:cs="Arial"/>
                <w:sz w:val="20"/>
                <w:szCs w:val="20"/>
                <w:lang w:eastAsia="zh-CN"/>
              </w:rPr>
              <w:t>優異證書</w:t>
            </w:r>
          </w:p>
        </w:tc>
        <w:tc>
          <w:tcPr>
            <w:tcW w:w="3402"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守護者科技有限公司</w:t>
            </w:r>
          </w:p>
        </w:tc>
        <w:tc>
          <w:tcPr>
            <w:tcW w:w="3934" w:type="dxa"/>
            <w:vAlign w:val="center"/>
          </w:tcPr>
          <w:p w:rsidR="00AB0749" w:rsidRPr="00AB0749" w:rsidRDefault="00AB0749" w:rsidP="00AB0749">
            <w:pPr>
              <w:rPr>
                <w:rFonts w:ascii="Arial" w:hAnsi="Arial" w:cs="Arial"/>
                <w:sz w:val="20"/>
                <w:szCs w:val="20"/>
              </w:rPr>
            </w:pPr>
            <w:r w:rsidRPr="00AB0749">
              <w:rPr>
                <w:rFonts w:ascii="Arial" w:hAnsi="Arial" w:cs="Arial"/>
                <w:sz w:val="20"/>
                <w:szCs w:val="20"/>
              </w:rPr>
              <w:t>個人隨身物品智能方案</w:t>
            </w:r>
          </w:p>
        </w:tc>
      </w:tr>
      <w:bookmarkEnd w:id="7"/>
    </w:tbl>
    <w:p w:rsidR="003B124D" w:rsidRPr="0030380B" w:rsidRDefault="003B124D">
      <w:pPr>
        <w:widowControl/>
        <w:rPr>
          <w:rFonts w:ascii="Arial" w:hAnsi="Arial" w:cs="Arial"/>
          <w:sz w:val="20"/>
          <w:szCs w:val="20"/>
          <w:lang w:eastAsia="zh-CN"/>
        </w:rPr>
      </w:pPr>
    </w:p>
    <w:p w:rsidR="00A4635A" w:rsidRPr="0030380B" w:rsidRDefault="00A4635A" w:rsidP="00A4635A">
      <w:pPr>
        <w:rPr>
          <w:rFonts w:ascii="Arial" w:hAnsi="Arial" w:cs="Arial"/>
          <w:b/>
          <w:sz w:val="20"/>
          <w:szCs w:val="20"/>
        </w:rPr>
      </w:pPr>
      <w:r w:rsidRPr="0030380B">
        <w:rPr>
          <w:rFonts w:ascii="Arial" w:hAnsi="Arial" w:cs="Arial"/>
          <w:b/>
          <w:sz w:val="20"/>
          <w:szCs w:val="20"/>
        </w:rPr>
        <w:t>「香港資訊及通訊科技獎</w:t>
      </w:r>
      <w:r w:rsidRPr="0030380B">
        <w:rPr>
          <w:rFonts w:ascii="Arial" w:hAnsi="Arial" w:cs="Arial"/>
          <w:b/>
          <w:sz w:val="20"/>
          <w:szCs w:val="20"/>
        </w:rPr>
        <w:t>201</w:t>
      </w:r>
      <w:r w:rsidR="00CF4327" w:rsidRPr="0030380B">
        <w:rPr>
          <w:rFonts w:ascii="Arial" w:hAnsi="Arial" w:cs="Arial"/>
          <w:b/>
          <w:sz w:val="20"/>
          <w:szCs w:val="20"/>
        </w:rPr>
        <w:t>9</w:t>
      </w:r>
      <w:r w:rsidRPr="0030380B">
        <w:rPr>
          <w:rFonts w:ascii="Arial" w:hAnsi="Arial" w:cs="Arial"/>
          <w:b/>
          <w:sz w:val="20"/>
          <w:szCs w:val="20"/>
        </w:rPr>
        <w:t>：</w:t>
      </w:r>
      <w:r w:rsidR="000574E2" w:rsidRPr="0030380B">
        <w:rPr>
          <w:rFonts w:ascii="Arial" w:hAnsi="Arial" w:cs="Arial"/>
          <w:b/>
          <w:sz w:val="20"/>
          <w:szCs w:val="20"/>
        </w:rPr>
        <w:t>智慧出行獎</w:t>
      </w:r>
      <w:r w:rsidRPr="0030380B">
        <w:rPr>
          <w:rFonts w:ascii="Arial" w:hAnsi="Arial" w:cs="Arial"/>
          <w:b/>
          <w:sz w:val="20"/>
          <w:szCs w:val="20"/>
        </w:rPr>
        <w:t>」得獎名單</w:t>
      </w:r>
    </w:p>
    <w:tbl>
      <w:tblPr>
        <w:tblStyle w:val="a3"/>
        <w:tblW w:w="0" w:type="auto"/>
        <w:tblLook w:val="04A0" w:firstRow="1" w:lastRow="0" w:firstColumn="1" w:lastColumn="0" w:noHBand="0" w:noVBand="1"/>
      </w:tblPr>
      <w:tblGrid>
        <w:gridCol w:w="1242"/>
        <w:gridCol w:w="1134"/>
        <w:gridCol w:w="3544"/>
        <w:gridCol w:w="3934"/>
      </w:tblGrid>
      <w:tr w:rsidR="00AB5B06" w:rsidRPr="0030380B" w:rsidTr="00912AA4">
        <w:tc>
          <w:tcPr>
            <w:tcW w:w="1242" w:type="dxa"/>
          </w:tcPr>
          <w:p w:rsidR="00A4635A" w:rsidRPr="0030380B" w:rsidRDefault="00A4635A" w:rsidP="001654DE">
            <w:pPr>
              <w:rPr>
                <w:rFonts w:ascii="Arial" w:hAnsi="Arial" w:cs="Arial"/>
                <w:b/>
                <w:sz w:val="20"/>
                <w:szCs w:val="20"/>
                <w:lang w:eastAsia="zh-CN"/>
              </w:rPr>
            </w:pPr>
            <w:bookmarkStart w:id="8" w:name="_Hlk509837667"/>
            <w:r w:rsidRPr="0030380B">
              <w:rPr>
                <w:rFonts w:ascii="Arial" w:hAnsi="Arial" w:cs="Arial"/>
                <w:b/>
                <w:sz w:val="20"/>
                <w:szCs w:val="20"/>
              </w:rPr>
              <w:t>類別</w:t>
            </w:r>
          </w:p>
        </w:tc>
        <w:tc>
          <w:tcPr>
            <w:tcW w:w="1134" w:type="dxa"/>
          </w:tcPr>
          <w:p w:rsidR="00A4635A" w:rsidRPr="0030380B" w:rsidRDefault="00A4635A" w:rsidP="001654DE">
            <w:pPr>
              <w:rPr>
                <w:rFonts w:ascii="Arial" w:hAnsi="Arial" w:cs="Arial"/>
                <w:b/>
                <w:sz w:val="20"/>
                <w:szCs w:val="20"/>
                <w:lang w:eastAsia="zh-CN"/>
              </w:rPr>
            </w:pPr>
            <w:r w:rsidRPr="0030380B">
              <w:rPr>
                <w:rFonts w:ascii="Arial" w:hAnsi="Arial" w:cs="Arial"/>
                <w:b/>
                <w:sz w:val="20"/>
                <w:szCs w:val="20"/>
              </w:rPr>
              <w:t>獎項</w:t>
            </w:r>
          </w:p>
        </w:tc>
        <w:tc>
          <w:tcPr>
            <w:tcW w:w="3544" w:type="dxa"/>
          </w:tcPr>
          <w:p w:rsidR="00A4635A" w:rsidRPr="0030380B" w:rsidRDefault="00A4635A" w:rsidP="001654DE">
            <w:pPr>
              <w:rPr>
                <w:rFonts w:ascii="Arial" w:hAnsi="Arial" w:cs="Arial"/>
                <w:b/>
                <w:sz w:val="20"/>
                <w:szCs w:val="20"/>
                <w:lang w:eastAsia="zh-CN"/>
              </w:rPr>
            </w:pPr>
            <w:r w:rsidRPr="0030380B">
              <w:rPr>
                <w:rFonts w:ascii="Arial" w:hAnsi="Arial" w:cs="Arial"/>
                <w:b/>
                <w:sz w:val="20"/>
                <w:szCs w:val="20"/>
              </w:rPr>
              <w:t>機構名稱</w:t>
            </w:r>
          </w:p>
        </w:tc>
        <w:tc>
          <w:tcPr>
            <w:tcW w:w="3934" w:type="dxa"/>
          </w:tcPr>
          <w:p w:rsidR="00A4635A" w:rsidRPr="0030380B" w:rsidRDefault="00A4635A" w:rsidP="001654DE">
            <w:pPr>
              <w:rPr>
                <w:rFonts w:ascii="Arial" w:hAnsi="Arial" w:cs="Arial"/>
                <w:b/>
                <w:sz w:val="20"/>
                <w:szCs w:val="20"/>
                <w:lang w:eastAsia="zh-CN"/>
              </w:rPr>
            </w:pPr>
            <w:r w:rsidRPr="0030380B">
              <w:rPr>
                <w:rFonts w:ascii="Arial" w:hAnsi="Arial" w:cs="Arial"/>
                <w:b/>
                <w:sz w:val="20"/>
                <w:szCs w:val="20"/>
              </w:rPr>
              <w:t>得獎項目</w:t>
            </w:r>
          </w:p>
        </w:tc>
      </w:tr>
      <w:tr w:rsidR="00EC1D76" w:rsidRPr="0030380B" w:rsidTr="00912AA4">
        <w:tc>
          <w:tcPr>
            <w:tcW w:w="1242" w:type="dxa"/>
          </w:tcPr>
          <w:p w:rsidR="00EC1D76" w:rsidRPr="0030380B" w:rsidRDefault="00EC1D76" w:rsidP="00EC1D76">
            <w:pPr>
              <w:rPr>
                <w:rFonts w:ascii="Arial" w:hAnsi="Arial" w:cs="Arial"/>
                <w:sz w:val="20"/>
                <w:szCs w:val="20"/>
              </w:rPr>
            </w:pPr>
            <w:r w:rsidRPr="0030380B">
              <w:rPr>
                <w:rFonts w:ascii="Arial" w:hAnsi="Arial" w:cs="Arial"/>
                <w:sz w:val="20"/>
                <w:szCs w:val="20"/>
              </w:rPr>
              <w:t>智慧出行</w:t>
            </w: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大獎</w:t>
            </w:r>
          </w:p>
        </w:tc>
        <w:tc>
          <w:tcPr>
            <w:tcW w:w="3544" w:type="dxa"/>
          </w:tcPr>
          <w:p w:rsidR="00EC1D76" w:rsidRPr="0030380B" w:rsidRDefault="00EC1D76" w:rsidP="00EC1D76">
            <w:pPr>
              <w:widowControl/>
              <w:rPr>
                <w:rFonts w:ascii="Arial" w:hAnsi="Arial" w:cs="Arial"/>
                <w:sz w:val="20"/>
                <w:szCs w:val="20"/>
              </w:rPr>
            </w:pPr>
            <w:r w:rsidRPr="0030380B">
              <w:rPr>
                <w:rFonts w:ascii="Arial" w:hAnsi="Arial" w:cs="Arial"/>
                <w:sz w:val="20"/>
                <w:szCs w:val="20"/>
              </w:rPr>
              <w:t>香港機場管理局</w:t>
            </w:r>
            <w:r w:rsidRPr="0030380B">
              <w:rPr>
                <w:rFonts w:ascii="Arial" w:hAnsi="Arial" w:cs="Arial"/>
                <w:sz w:val="20"/>
                <w:szCs w:val="20"/>
              </w:rPr>
              <w:t xml:space="preserve"> / </w:t>
            </w:r>
            <w:r w:rsidRPr="0030380B">
              <w:rPr>
                <w:rFonts w:ascii="Arial" w:hAnsi="Arial" w:cs="Arial"/>
                <w:sz w:val="20"/>
                <w:szCs w:val="20"/>
              </w:rPr>
              <w:t>香港中文大學，亞洲供應鏈及物流研究所，網際物流研究中心</w:t>
            </w:r>
            <w:r w:rsidRPr="0030380B">
              <w:rPr>
                <w:rFonts w:ascii="Arial" w:hAnsi="Arial" w:cs="Arial"/>
                <w:sz w:val="20"/>
                <w:szCs w:val="20"/>
              </w:rPr>
              <w:t xml:space="preserve"> / </w:t>
            </w:r>
            <w:r w:rsidRPr="0030380B">
              <w:rPr>
                <w:rFonts w:ascii="Arial" w:hAnsi="Arial" w:cs="Arial"/>
                <w:sz w:val="20"/>
                <w:szCs w:val="20"/>
              </w:rPr>
              <w:t>啟悟</w:t>
            </w:r>
          </w:p>
        </w:tc>
        <w:tc>
          <w:tcPr>
            <w:tcW w:w="3934" w:type="dxa"/>
          </w:tcPr>
          <w:p w:rsidR="00EC1D76" w:rsidRPr="0030380B" w:rsidRDefault="00EC1D76" w:rsidP="00EC1D76">
            <w:pPr>
              <w:widowControl/>
              <w:rPr>
                <w:rFonts w:ascii="Arial" w:hAnsi="Arial" w:cs="Arial"/>
                <w:sz w:val="20"/>
                <w:szCs w:val="20"/>
              </w:rPr>
            </w:pPr>
            <w:r w:rsidRPr="0030380B">
              <w:rPr>
                <w:rFonts w:ascii="Arial" w:hAnsi="Arial" w:cs="Arial"/>
                <w:sz w:val="20"/>
                <w:szCs w:val="20"/>
              </w:rPr>
              <w:t>物聯網強化飛行區的管理</w:t>
            </w:r>
          </w:p>
        </w:tc>
      </w:tr>
      <w:tr w:rsidR="00EC1D76" w:rsidRPr="0030380B" w:rsidTr="00912AA4">
        <w:tc>
          <w:tcPr>
            <w:tcW w:w="1242" w:type="dxa"/>
            <w:vMerge w:val="restart"/>
          </w:tcPr>
          <w:p w:rsidR="00EC1D76" w:rsidRPr="0030380B" w:rsidRDefault="00EC1D76" w:rsidP="00EC1D76">
            <w:pPr>
              <w:tabs>
                <w:tab w:val="left" w:pos="837"/>
              </w:tabs>
              <w:jc w:val="both"/>
              <w:rPr>
                <w:rFonts w:ascii="Arial" w:hAnsi="Arial" w:cs="Arial"/>
                <w:sz w:val="20"/>
                <w:szCs w:val="20"/>
              </w:rPr>
            </w:pPr>
            <w:r w:rsidRPr="0030380B">
              <w:rPr>
                <w:rFonts w:ascii="Arial" w:hAnsi="Arial" w:cs="Arial"/>
                <w:sz w:val="20"/>
                <w:szCs w:val="20"/>
              </w:rPr>
              <w:t>智慧物流</w:t>
            </w: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金獎</w:t>
            </w:r>
          </w:p>
        </w:tc>
        <w:tc>
          <w:tcPr>
            <w:tcW w:w="3544" w:type="dxa"/>
          </w:tcPr>
          <w:p w:rsidR="00EC1D76" w:rsidRPr="0030380B" w:rsidRDefault="00EC1D76" w:rsidP="00EC1D76">
            <w:pPr>
              <w:widowControl/>
              <w:rPr>
                <w:rFonts w:ascii="Arial" w:hAnsi="Arial" w:cs="Arial"/>
                <w:sz w:val="20"/>
                <w:szCs w:val="20"/>
              </w:rPr>
            </w:pPr>
            <w:r w:rsidRPr="0030380B">
              <w:rPr>
                <w:rFonts w:ascii="Arial" w:hAnsi="Arial" w:cs="Arial"/>
                <w:sz w:val="20"/>
                <w:szCs w:val="20"/>
              </w:rPr>
              <w:t>香港機場管理局</w:t>
            </w:r>
            <w:r w:rsidRPr="0030380B">
              <w:rPr>
                <w:rFonts w:ascii="Arial" w:hAnsi="Arial" w:cs="Arial"/>
                <w:sz w:val="20"/>
                <w:szCs w:val="20"/>
              </w:rPr>
              <w:t xml:space="preserve"> / </w:t>
            </w:r>
            <w:r w:rsidRPr="0030380B">
              <w:rPr>
                <w:rFonts w:ascii="Arial" w:hAnsi="Arial" w:cs="Arial"/>
                <w:sz w:val="20"/>
                <w:szCs w:val="20"/>
              </w:rPr>
              <w:t>香港中文大學，亞洲供應鏈及物流研究所，網際物流研究中心</w:t>
            </w:r>
            <w:r w:rsidRPr="0030380B">
              <w:rPr>
                <w:rFonts w:ascii="Arial" w:hAnsi="Arial" w:cs="Arial"/>
                <w:sz w:val="20"/>
                <w:szCs w:val="20"/>
              </w:rPr>
              <w:t xml:space="preserve"> / </w:t>
            </w:r>
            <w:r w:rsidRPr="0030380B">
              <w:rPr>
                <w:rFonts w:ascii="Arial" w:hAnsi="Arial" w:cs="Arial"/>
                <w:sz w:val="20"/>
                <w:szCs w:val="20"/>
              </w:rPr>
              <w:t>啟悟</w:t>
            </w:r>
          </w:p>
        </w:tc>
        <w:tc>
          <w:tcPr>
            <w:tcW w:w="3934" w:type="dxa"/>
          </w:tcPr>
          <w:p w:rsidR="00EC1D76" w:rsidRPr="0030380B" w:rsidRDefault="00EC1D76" w:rsidP="00EC1D76">
            <w:pPr>
              <w:widowControl/>
              <w:rPr>
                <w:rFonts w:ascii="Arial" w:hAnsi="Arial" w:cs="Arial"/>
                <w:sz w:val="20"/>
                <w:szCs w:val="20"/>
              </w:rPr>
            </w:pPr>
            <w:r w:rsidRPr="0030380B">
              <w:rPr>
                <w:rFonts w:ascii="Arial" w:hAnsi="Arial" w:cs="Arial"/>
                <w:sz w:val="20"/>
                <w:szCs w:val="20"/>
              </w:rPr>
              <w:t>物聯網強化飛行區的管理</w:t>
            </w:r>
          </w:p>
        </w:tc>
      </w:tr>
      <w:tr w:rsidR="00EC1D76" w:rsidRPr="0030380B" w:rsidTr="00912AA4">
        <w:tc>
          <w:tcPr>
            <w:tcW w:w="1242" w:type="dxa"/>
            <w:vMerge/>
            <w:vAlign w:val="center"/>
          </w:tcPr>
          <w:p w:rsidR="00EC1D76" w:rsidRPr="0030380B" w:rsidRDefault="00EC1D76" w:rsidP="00EC1D76">
            <w:pPr>
              <w:jc w:val="both"/>
              <w:rPr>
                <w:rFonts w:ascii="Arial" w:hAnsi="Arial" w:cs="Arial"/>
                <w:sz w:val="20"/>
                <w:szCs w:val="20"/>
              </w:rPr>
            </w:pP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金獎</w:t>
            </w:r>
          </w:p>
        </w:tc>
        <w:tc>
          <w:tcPr>
            <w:tcW w:w="3544" w:type="dxa"/>
          </w:tcPr>
          <w:p w:rsidR="00EC1D76" w:rsidRPr="0030380B" w:rsidRDefault="00EC1D76" w:rsidP="00EC1D76">
            <w:pPr>
              <w:rPr>
                <w:rFonts w:ascii="Arial" w:hAnsi="Arial" w:cs="Arial"/>
                <w:sz w:val="20"/>
                <w:szCs w:val="20"/>
              </w:rPr>
            </w:pPr>
            <w:r w:rsidRPr="0030380B">
              <w:rPr>
                <w:rFonts w:ascii="Arial" w:hAnsi="Arial" w:cs="Arial"/>
                <w:sz w:val="20"/>
                <w:szCs w:val="20"/>
              </w:rPr>
              <w:t>威裕環球控股有限公司</w:t>
            </w:r>
          </w:p>
        </w:tc>
        <w:tc>
          <w:tcPr>
            <w:tcW w:w="3934" w:type="dxa"/>
          </w:tcPr>
          <w:p w:rsidR="00EC1D76" w:rsidRPr="0030380B" w:rsidRDefault="00EC1D76" w:rsidP="00EC1D76">
            <w:pPr>
              <w:rPr>
                <w:rFonts w:ascii="Arial" w:hAnsi="Arial" w:cs="Arial"/>
                <w:sz w:val="20"/>
                <w:szCs w:val="20"/>
              </w:rPr>
            </w:pPr>
            <w:proofErr w:type="spellStart"/>
            <w:r w:rsidRPr="0030380B">
              <w:rPr>
                <w:rFonts w:ascii="Arial" w:hAnsi="Arial" w:cs="Arial"/>
                <w:sz w:val="20"/>
                <w:szCs w:val="20"/>
              </w:rPr>
              <w:t>StoreFriendly</w:t>
            </w:r>
            <w:proofErr w:type="spellEnd"/>
            <w:r w:rsidRPr="0030380B">
              <w:rPr>
                <w:rFonts w:ascii="Arial" w:hAnsi="Arial" w:cs="Arial"/>
                <w:sz w:val="20"/>
                <w:szCs w:val="20"/>
              </w:rPr>
              <w:t xml:space="preserve"> Go – </w:t>
            </w:r>
            <w:r w:rsidRPr="0030380B">
              <w:rPr>
                <w:rFonts w:ascii="Arial" w:hAnsi="Arial" w:cs="Arial"/>
                <w:sz w:val="20"/>
                <w:szCs w:val="20"/>
              </w:rPr>
              <w:t>智能化自存服務</w:t>
            </w:r>
          </w:p>
        </w:tc>
      </w:tr>
      <w:tr w:rsidR="00EC1D76" w:rsidRPr="0030380B" w:rsidTr="00912AA4">
        <w:tc>
          <w:tcPr>
            <w:tcW w:w="1242" w:type="dxa"/>
            <w:vMerge/>
            <w:vAlign w:val="center"/>
          </w:tcPr>
          <w:p w:rsidR="00EC1D76" w:rsidRPr="0030380B" w:rsidRDefault="00EC1D76" w:rsidP="00EC1D76">
            <w:pPr>
              <w:jc w:val="both"/>
              <w:rPr>
                <w:rFonts w:ascii="Arial" w:hAnsi="Arial" w:cs="Arial"/>
                <w:sz w:val="20"/>
                <w:szCs w:val="20"/>
              </w:rPr>
            </w:pP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銀獎</w:t>
            </w:r>
          </w:p>
        </w:tc>
        <w:tc>
          <w:tcPr>
            <w:tcW w:w="3544" w:type="dxa"/>
          </w:tcPr>
          <w:p w:rsidR="00EC1D76" w:rsidRPr="00A55652" w:rsidRDefault="00EC1D76" w:rsidP="00EC1D76">
            <w:pPr>
              <w:rPr>
                <w:rFonts w:ascii="Arial" w:hAnsi="Arial" w:cs="Arial"/>
                <w:sz w:val="20"/>
                <w:szCs w:val="20"/>
              </w:rPr>
            </w:pPr>
            <w:r w:rsidRPr="00A55652">
              <w:rPr>
                <w:rFonts w:ascii="Arial" w:hAnsi="Arial" w:cs="Arial"/>
                <w:sz w:val="20"/>
                <w:szCs w:val="20"/>
              </w:rPr>
              <w:t>溢達企業有限公司</w:t>
            </w:r>
          </w:p>
        </w:tc>
        <w:tc>
          <w:tcPr>
            <w:tcW w:w="3934" w:type="dxa"/>
          </w:tcPr>
          <w:p w:rsidR="00EC1D76" w:rsidRPr="00A55652" w:rsidRDefault="00EC1D76" w:rsidP="00EC1D76">
            <w:pPr>
              <w:rPr>
                <w:rFonts w:ascii="Arial" w:hAnsi="Arial" w:cs="Arial"/>
                <w:sz w:val="20"/>
                <w:szCs w:val="20"/>
              </w:rPr>
            </w:pPr>
            <w:r w:rsidRPr="00A55652">
              <w:rPr>
                <w:rFonts w:ascii="Arial" w:hAnsi="Arial" w:cs="Arial"/>
                <w:sz w:val="20"/>
                <w:szCs w:val="20"/>
              </w:rPr>
              <w:t>盤古系統</w:t>
            </w:r>
          </w:p>
        </w:tc>
      </w:tr>
      <w:tr w:rsidR="00EC1D76" w:rsidRPr="0030380B" w:rsidTr="00912AA4">
        <w:tc>
          <w:tcPr>
            <w:tcW w:w="1242" w:type="dxa"/>
            <w:vMerge w:val="restart"/>
          </w:tcPr>
          <w:p w:rsidR="00EC1D76" w:rsidRPr="0030380B" w:rsidRDefault="00EC1D76" w:rsidP="00EC1D76">
            <w:pPr>
              <w:rPr>
                <w:rFonts w:ascii="Arial" w:hAnsi="Arial" w:cs="Arial"/>
                <w:sz w:val="20"/>
                <w:szCs w:val="20"/>
              </w:rPr>
            </w:pPr>
            <w:r w:rsidRPr="0030380B">
              <w:rPr>
                <w:rFonts w:ascii="Arial" w:hAnsi="Arial" w:cs="Arial"/>
                <w:sz w:val="20"/>
                <w:szCs w:val="20"/>
              </w:rPr>
              <w:t>智慧交通</w:t>
            </w: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金獎</w:t>
            </w:r>
          </w:p>
        </w:tc>
        <w:tc>
          <w:tcPr>
            <w:tcW w:w="3544" w:type="dxa"/>
          </w:tcPr>
          <w:p w:rsidR="00EC1D76" w:rsidRPr="00A55652" w:rsidRDefault="00831802" w:rsidP="00EC1D76">
            <w:pPr>
              <w:widowControl/>
              <w:rPr>
                <w:rFonts w:ascii="Arial" w:hAnsi="Arial" w:cs="Arial"/>
                <w:sz w:val="20"/>
                <w:szCs w:val="20"/>
              </w:rPr>
            </w:pPr>
            <w:r w:rsidRPr="00A55652">
              <w:rPr>
                <w:rFonts w:ascii="Arial" w:hAnsi="Arial" w:cs="Arial" w:hint="eastAsia"/>
                <w:sz w:val="20"/>
                <w:szCs w:val="20"/>
              </w:rPr>
              <w:t>香港特別行政區政府</w:t>
            </w:r>
            <w:r w:rsidR="003E327A" w:rsidRPr="00A55652">
              <w:rPr>
                <w:rFonts w:ascii="Arial" w:hAnsi="Arial" w:cs="Arial" w:hint="eastAsia"/>
                <w:sz w:val="20"/>
                <w:szCs w:val="20"/>
              </w:rPr>
              <w:t xml:space="preserve"> </w:t>
            </w:r>
            <w:r w:rsidRPr="00A55652">
              <w:rPr>
                <w:rFonts w:ascii="Arial" w:hAnsi="Arial" w:cs="Arial" w:hint="eastAsia"/>
                <w:sz w:val="20"/>
                <w:szCs w:val="20"/>
              </w:rPr>
              <w:t>路政署</w:t>
            </w:r>
            <w:r w:rsidRPr="00A55652">
              <w:rPr>
                <w:rFonts w:ascii="Arial" w:hAnsi="Arial" w:cs="Arial" w:hint="eastAsia"/>
                <w:sz w:val="20"/>
                <w:szCs w:val="20"/>
              </w:rPr>
              <w:t xml:space="preserve"> / </w:t>
            </w:r>
            <w:r w:rsidRPr="00A55652">
              <w:rPr>
                <w:rFonts w:ascii="Arial" w:hAnsi="Arial" w:cs="Arial" w:hint="eastAsia"/>
                <w:sz w:val="20"/>
                <w:szCs w:val="20"/>
              </w:rPr>
              <w:t>香港生產力促進局</w:t>
            </w:r>
          </w:p>
        </w:tc>
        <w:tc>
          <w:tcPr>
            <w:tcW w:w="3934" w:type="dxa"/>
          </w:tcPr>
          <w:p w:rsidR="00EC1D76" w:rsidRPr="00A55652" w:rsidRDefault="007B4441" w:rsidP="00EC1D76">
            <w:pPr>
              <w:widowControl/>
              <w:rPr>
                <w:rFonts w:ascii="Arial" w:hAnsi="Arial" w:cs="Arial"/>
                <w:sz w:val="20"/>
                <w:szCs w:val="20"/>
              </w:rPr>
            </w:pPr>
            <w:r w:rsidRPr="00A55652">
              <w:rPr>
                <w:rFonts w:ascii="Arial" w:hAnsi="Arial" w:cs="Arial" w:hint="eastAsia"/>
                <w:sz w:val="20"/>
                <w:szCs w:val="20"/>
              </w:rPr>
              <w:t>在道路工程使用智能機器臂系統放置和收回交通圓筒和危險警告燈的原型</w:t>
            </w:r>
          </w:p>
        </w:tc>
      </w:tr>
      <w:tr w:rsidR="00EC1D76" w:rsidRPr="0030380B" w:rsidTr="00912AA4">
        <w:tc>
          <w:tcPr>
            <w:tcW w:w="1242" w:type="dxa"/>
            <w:vMerge/>
          </w:tcPr>
          <w:p w:rsidR="00EC1D76" w:rsidRPr="0030380B" w:rsidRDefault="00EC1D76" w:rsidP="00EC1D76">
            <w:pPr>
              <w:rPr>
                <w:rFonts w:ascii="Arial" w:hAnsi="Arial" w:cs="Arial"/>
                <w:sz w:val="20"/>
                <w:szCs w:val="20"/>
              </w:rPr>
            </w:pP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銀獎</w:t>
            </w:r>
          </w:p>
        </w:tc>
        <w:tc>
          <w:tcPr>
            <w:tcW w:w="3544" w:type="dxa"/>
          </w:tcPr>
          <w:p w:rsidR="00EC1D76" w:rsidRPr="0030380B" w:rsidRDefault="00EC1D76" w:rsidP="00EC1D76">
            <w:pPr>
              <w:rPr>
                <w:rFonts w:ascii="Arial" w:hAnsi="Arial" w:cs="Arial"/>
                <w:sz w:val="20"/>
                <w:szCs w:val="20"/>
              </w:rPr>
            </w:pPr>
            <w:r w:rsidRPr="0030380B">
              <w:rPr>
                <w:rFonts w:ascii="Arial" w:hAnsi="Arial" w:cs="Arial"/>
                <w:sz w:val="20"/>
                <w:szCs w:val="20"/>
              </w:rPr>
              <w:t>美麗華酒店企業有限公司</w:t>
            </w:r>
          </w:p>
        </w:tc>
        <w:tc>
          <w:tcPr>
            <w:tcW w:w="3934" w:type="dxa"/>
          </w:tcPr>
          <w:p w:rsidR="00EC1D76" w:rsidRPr="0030380B" w:rsidRDefault="00EC1D76" w:rsidP="00EC1D76">
            <w:pPr>
              <w:rPr>
                <w:rFonts w:ascii="Arial" w:hAnsi="Arial" w:cs="Arial"/>
                <w:sz w:val="20"/>
                <w:szCs w:val="20"/>
              </w:rPr>
            </w:pPr>
            <w:r w:rsidRPr="0030380B">
              <w:rPr>
                <w:rFonts w:ascii="Arial" w:hAnsi="Arial" w:cs="Arial"/>
                <w:sz w:val="20"/>
                <w:szCs w:val="20"/>
              </w:rPr>
              <w:t>Mira Place</w:t>
            </w:r>
            <w:r w:rsidRPr="0030380B">
              <w:rPr>
                <w:rFonts w:ascii="Arial" w:hAnsi="Arial" w:cs="Arial"/>
                <w:sz w:val="20"/>
                <w:szCs w:val="20"/>
              </w:rPr>
              <w:t>流動應用程式</w:t>
            </w:r>
            <w:r w:rsidRPr="0030380B">
              <w:rPr>
                <w:rFonts w:ascii="Arial" w:hAnsi="Arial" w:cs="Arial"/>
                <w:sz w:val="20"/>
                <w:szCs w:val="20"/>
              </w:rPr>
              <w:t xml:space="preserve"> - </w:t>
            </w:r>
            <w:r w:rsidRPr="0030380B">
              <w:rPr>
                <w:rFonts w:ascii="Arial" w:hAnsi="Arial" w:cs="Arial"/>
                <w:sz w:val="20"/>
                <w:szCs w:val="20"/>
              </w:rPr>
              <w:t>「智易泊」</w:t>
            </w:r>
          </w:p>
        </w:tc>
      </w:tr>
      <w:tr w:rsidR="00EC1D76" w:rsidRPr="0030380B" w:rsidTr="00912AA4">
        <w:tc>
          <w:tcPr>
            <w:tcW w:w="1242" w:type="dxa"/>
            <w:vMerge/>
          </w:tcPr>
          <w:p w:rsidR="00EC1D76" w:rsidRPr="0030380B" w:rsidRDefault="00EC1D76" w:rsidP="00EC1D76">
            <w:pPr>
              <w:rPr>
                <w:rFonts w:ascii="Arial" w:hAnsi="Arial" w:cs="Arial"/>
                <w:sz w:val="20"/>
                <w:szCs w:val="20"/>
              </w:rPr>
            </w:pP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銅獎</w:t>
            </w:r>
          </w:p>
        </w:tc>
        <w:tc>
          <w:tcPr>
            <w:tcW w:w="3544" w:type="dxa"/>
          </w:tcPr>
          <w:p w:rsidR="00EC1D76" w:rsidRPr="0030380B" w:rsidRDefault="00EC1D76" w:rsidP="00EC1D76">
            <w:pPr>
              <w:rPr>
                <w:rFonts w:ascii="Arial" w:hAnsi="Arial" w:cs="Arial"/>
                <w:sz w:val="20"/>
                <w:szCs w:val="20"/>
              </w:rPr>
            </w:pPr>
            <w:r w:rsidRPr="0030380B">
              <w:rPr>
                <w:rFonts w:ascii="Arial" w:hAnsi="Arial" w:cs="Arial"/>
                <w:sz w:val="20"/>
                <w:szCs w:val="20"/>
              </w:rPr>
              <w:t>天行動力科技有限公司</w:t>
            </w:r>
          </w:p>
        </w:tc>
        <w:tc>
          <w:tcPr>
            <w:tcW w:w="3934" w:type="dxa"/>
          </w:tcPr>
          <w:p w:rsidR="00EC1D76" w:rsidRPr="0030380B" w:rsidRDefault="007B4441" w:rsidP="00EC1D76">
            <w:pPr>
              <w:rPr>
                <w:rFonts w:ascii="Arial" w:hAnsi="Arial" w:cs="Arial"/>
                <w:sz w:val="20"/>
                <w:szCs w:val="20"/>
              </w:rPr>
            </w:pPr>
            <w:r w:rsidRPr="007B4441">
              <w:rPr>
                <w:rFonts w:ascii="Arial" w:hAnsi="Arial" w:cs="Arial" w:hint="eastAsia"/>
                <w:sz w:val="20"/>
                <w:szCs w:val="20"/>
              </w:rPr>
              <w:t>「共享天輪」車隊管理系統</w:t>
            </w:r>
          </w:p>
        </w:tc>
      </w:tr>
      <w:tr w:rsidR="00EC1D76" w:rsidRPr="0030380B" w:rsidTr="00912AA4">
        <w:tc>
          <w:tcPr>
            <w:tcW w:w="1242" w:type="dxa"/>
            <w:vMerge/>
          </w:tcPr>
          <w:p w:rsidR="00EC1D76" w:rsidRPr="0030380B" w:rsidRDefault="00EC1D76" w:rsidP="00EC1D76">
            <w:pPr>
              <w:rPr>
                <w:rFonts w:ascii="Arial" w:hAnsi="Arial" w:cs="Arial"/>
                <w:sz w:val="20"/>
                <w:szCs w:val="20"/>
              </w:rPr>
            </w:pP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優異證書</w:t>
            </w:r>
          </w:p>
        </w:tc>
        <w:tc>
          <w:tcPr>
            <w:tcW w:w="3544" w:type="dxa"/>
          </w:tcPr>
          <w:p w:rsidR="00EC1D76" w:rsidRPr="0030380B" w:rsidRDefault="00EC1D76" w:rsidP="00EC1D76">
            <w:pPr>
              <w:rPr>
                <w:rFonts w:ascii="Arial" w:hAnsi="Arial" w:cs="Arial"/>
                <w:sz w:val="20"/>
                <w:szCs w:val="20"/>
              </w:rPr>
            </w:pPr>
            <w:r w:rsidRPr="0030380B">
              <w:rPr>
                <w:rFonts w:ascii="Arial" w:hAnsi="Arial" w:cs="Arial"/>
                <w:sz w:val="20"/>
                <w:szCs w:val="20"/>
              </w:rPr>
              <w:t>香港天文台</w:t>
            </w:r>
          </w:p>
        </w:tc>
        <w:tc>
          <w:tcPr>
            <w:tcW w:w="3934" w:type="dxa"/>
          </w:tcPr>
          <w:p w:rsidR="00EC1D76" w:rsidRPr="0030380B" w:rsidRDefault="00EC1D76" w:rsidP="00EC1D76">
            <w:pPr>
              <w:rPr>
                <w:rFonts w:ascii="Arial" w:hAnsi="Arial" w:cs="Arial"/>
                <w:sz w:val="20"/>
                <w:szCs w:val="20"/>
              </w:rPr>
            </w:pPr>
            <w:r w:rsidRPr="0030380B">
              <w:rPr>
                <w:rFonts w:ascii="Arial" w:hAnsi="Arial" w:cs="Arial"/>
                <w:sz w:val="20"/>
                <w:szCs w:val="20"/>
              </w:rPr>
              <w:t>我的航班天氣</w:t>
            </w:r>
          </w:p>
        </w:tc>
      </w:tr>
      <w:tr w:rsidR="00EC1D76" w:rsidRPr="0030380B" w:rsidTr="00912AA4">
        <w:tc>
          <w:tcPr>
            <w:tcW w:w="1242" w:type="dxa"/>
            <w:vMerge/>
          </w:tcPr>
          <w:p w:rsidR="00EC1D76" w:rsidRPr="0030380B" w:rsidRDefault="00EC1D76" w:rsidP="00EC1D76">
            <w:pPr>
              <w:rPr>
                <w:rFonts w:ascii="Arial" w:hAnsi="Arial" w:cs="Arial"/>
                <w:sz w:val="20"/>
                <w:szCs w:val="20"/>
              </w:rPr>
            </w:pP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優異證書</w:t>
            </w:r>
          </w:p>
        </w:tc>
        <w:tc>
          <w:tcPr>
            <w:tcW w:w="3544" w:type="dxa"/>
          </w:tcPr>
          <w:p w:rsidR="00EC1D76" w:rsidRPr="0030380B" w:rsidRDefault="00EC1D76" w:rsidP="00EC1D76">
            <w:pPr>
              <w:rPr>
                <w:rFonts w:ascii="Arial" w:hAnsi="Arial" w:cs="Arial"/>
                <w:sz w:val="20"/>
                <w:szCs w:val="20"/>
              </w:rPr>
            </w:pPr>
            <w:r w:rsidRPr="0030380B">
              <w:rPr>
                <w:rFonts w:ascii="Arial" w:hAnsi="Arial" w:cs="Arial" w:hint="eastAsia"/>
                <w:sz w:val="20"/>
                <w:szCs w:val="20"/>
              </w:rPr>
              <w:t>香港特別行政區政府</w:t>
            </w:r>
            <w:r w:rsidRPr="0030380B">
              <w:rPr>
                <w:rFonts w:ascii="Arial" w:hAnsi="Arial" w:cs="Arial" w:hint="eastAsia"/>
                <w:sz w:val="20"/>
                <w:szCs w:val="20"/>
              </w:rPr>
              <w:t xml:space="preserve"> </w:t>
            </w:r>
            <w:r w:rsidRPr="0030380B">
              <w:rPr>
                <w:rFonts w:ascii="Arial" w:hAnsi="Arial" w:cs="Arial" w:hint="eastAsia"/>
                <w:sz w:val="20"/>
                <w:szCs w:val="20"/>
              </w:rPr>
              <w:t>運輸署</w:t>
            </w:r>
          </w:p>
        </w:tc>
        <w:tc>
          <w:tcPr>
            <w:tcW w:w="3934" w:type="dxa"/>
          </w:tcPr>
          <w:p w:rsidR="00EC1D76" w:rsidRPr="0030380B" w:rsidRDefault="00EC1D76" w:rsidP="00EC1D76">
            <w:pPr>
              <w:rPr>
                <w:rFonts w:ascii="Arial" w:hAnsi="Arial" w:cs="Arial"/>
                <w:sz w:val="20"/>
                <w:szCs w:val="20"/>
              </w:rPr>
            </w:pPr>
            <w:r w:rsidRPr="0030380B">
              <w:rPr>
                <w:rFonts w:ascii="Arial" w:hAnsi="Arial" w:cs="Arial"/>
                <w:sz w:val="20"/>
                <w:szCs w:val="20"/>
              </w:rPr>
              <w:t>大潭道水壩段智能交通控制系統</w:t>
            </w:r>
          </w:p>
        </w:tc>
      </w:tr>
      <w:tr w:rsidR="00EC1D76" w:rsidRPr="0030380B" w:rsidTr="00912AA4">
        <w:tc>
          <w:tcPr>
            <w:tcW w:w="1242" w:type="dxa"/>
            <w:vMerge w:val="restart"/>
          </w:tcPr>
          <w:p w:rsidR="00EC1D76" w:rsidRPr="0030380B" w:rsidRDefault="00EC1D76" w:rsidP="00EC1D76">
            <w:pPr>
              <w:rPr>
                <w:rFonts w:ascii="Arial" w:hAnsi="Arial" w:cs="Arial"/>
                <w:sz w:val="20"/>
                <w:szCs w:val="20"/>
              </w:rPr>
            </w:pPr>
            <w:r w:rsidRPr="0030380B">
              <w:rPr>
                <w:rFonts w:ascii="Arial" w:hAnsi="Arial" w:cs="Arial"/>
                <w:sz w:val="20"/>
                <w:szCs w:val="20"/>
              </w:rPr>
              <w:t>智慧旅遊</w:t>
            </w: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金獎</w:t>
            </w:r>
          </w:p>
        </w:tc>
        <w:tc>
          <w:tcPr>
            <w:tcW w:w="3544" w:type="dxa"/>
          </w:tcPr>
          <w:p w:rsidR="00EC1D76" w:rsidRPr="0030380B" w:rsidRDefault="00EC1D76" w:rsidP="00EC1D76">
            <w:pPr>
              <w:widowControl/>
              <w:rPr>
                <w:rFonts w:ascii="Arial" w:hAnsi="Arial" w:cs="Arial"/>
                <w:sz w:val="20"/>
                <w:szCs w:val="20"/>
              </w:rPr>
            </w:pPr>
            <w:r w:rsidRPr="0030380B">
              <w:rPr>
                <w:rFonts w:ascii="Arial" w:hAnsi="Arial" w:cs="Arial"/>
                <w:sz w:val="20"/>
                <w:szCs w:val="20"/>
              </w:rPr>
              <w:t>信京電訊有限公司</w:t>
            </w:r>
          </w:p>
        </w:tc>
        <w:tc>
          <w:tcPr>
            <w:tcW w:w="3934" w:type="dxa"/>
          </w:tcPr>
          <w:p w:rsidR="00EC1D76" w:rsidRPr="0030380B" w:rsidRDefault="00EC1D76" w:rsidP="00EC1D76">
            <w:pPr>
              <w:widowControl/>
              <w:rPr>
                <w:rFonts w:ascii="Arial" w:hAnsi="Arial" w:cs="Arial"/>
                <w:sz w:val="20"/>
                <w:szCs w:val="20"/>
              </w:rPr>
            </w:pPr>
            <w:r w:rsidRPr="0030380B">
              <w:rPr>
                <w:rFonts w:ascii="Arial" w:hAnsi="Arial" w:cs="Arial"/>
                <w:sz w:val="20"/>
                <w:szCs w:val="20"/>
              </w:rPr>
              <w:t xml:space="preserve">AIRSIM </w:t>
            </w:r>
            <w:r w:rsidRPr="0030380B">
              <w:rPr>
                <w:rFonts w:ascii="Arial" w:hAnsi="Arial" w:cs="Arial"/>
                <w:sz w:val="20"/>
                <w:szCs w:val="20"/>
              </w:rPr>
              <w:t>無國界上網卡</w:t>
            </w:r>
          </w:p>
        </w:tc>
      </w:tr>
      <w:tr w:rsidR="00EC1D76" w:rsidRPr="0030380B" w:rsidTr="00912AA4">
        <w:tc>
          <w:tcPr>
            <w:tcW w:w="1242" w:type="dxa"/>
            <w:vMerge/>
          </w:tcPr>
          <w:p w:rsidR="00EC1D76" w:rsidRPr="0030380B" w:rsidRDefault="00EC1D76" w:rsidP="00EC1D76">
            <w:pPr>
              <w:rPr>
                <w:rFonts w:ascii="Arial" w:hAnsi="Arial" w:cs="Arial"/>
                <w:sz w:val="20"/>
                <w:szCs w:val="20"/>
              </w:rPr>
            </w:pPr>
          </w:p>
        </w:tc>
        <w:tc>
          <w:tcPr>
            <w:tcW w:w="1134" w:type="dxa"/>
          </w:tcPr>
          <w:p w:rsidR="00EC1D76" w:rsidRPr="0030380B" w:rsidRDefault="00700950" w:rsidP="00EC1D76">
            <w:pPr>
              <w:rPr>
                <w:rFonts w:ascii="Arial" w:hAnsi="Arial" w:cs="Arial"/>
                <w:sz w:val="20"/>
                <w:szCs w:val="20"/>
              </w:rPr>
            </w:pPr>
            <w:r w:rsidRPr="0030380B">
              <w:rPr>
                <w:rFonts w:ascii="Arial" w:hAnsi="Arial" w:cs="Arial"/>
                <w:sz w:val="20"/>
                <w:szCs w:val="20"/>
              </w:rPr>
              <w:t>銀</w:t>
            </w:r>
            <w:r w:rsidR="00EC1D76" w:rsidRPr="0030380B">
              <w:rPr>
                <w:rFonts w:ascii="Arial" w:hAnsi="Arial" w:cs="Arial"/>
                <w:sz w:val="20"/>
                <w:szCs w:val="20"/>
              </w:rPr>
              <w:t>獎</w:t>
            </w:r>
          </w:p>
        </w:tc>
        <w:tc>
          <w:tcPr>
            <w:tcW w:w="3544" w:type="dxa"/>
          </w:tcPr>
          <w:p w:rsidR="00EC1D76" w:rsidRPr="0030380B" w:rsidRDefault="00EC1D76" w:rsidP="00EC1D76">
            <w:pPr>
              <w:rPr>
                <w:rFonts w:ascii="Arial" w:hAnsi="Arial" w:cs="Arial"/>
                <w:sz w:val="20"/>
                <w:szCs w:val="20"/>
              </w:rPr>
            </w:pPr>
            <w:r w:rsidRPr="0030380B">
              <w:rPr>
                <w:rFonts w:ascii="Arial" w:hAnsi="Arial" w:cs="Arial"/>
                <w:sz w:val="20"/>
                <w:szCs w:val="20"/>
              </w:rPr>
              <w:t>優質旅遊服務協會</w:t>
            </w:r>
            <w:r w:rsidRPr="0030380B">
              <w:rPr>
                <w:rFonts w:ascii="Arial" w:hAnsi="Arial" w:cs="Arial"/>
                <w:sz w:val="20"/>
                <w:szCs w:val="20"/>
              </w:rPr>
              <w:t xml:space="preserve"> /</w:t>
            </w:r>
            <w:r w:rsidR="00403C04">
              <w:rPr>
                <w:rFonts w:ascii="Arial" w:hAnsi="Arial" w:cs="Arial"/>
                <w:sz w:val="20"/>
                <w:szCs w:val="20"/>
              </w:rPr>
              <w:t xml:space="preserve"> </w:t>
            </w:r>
            <w:r w:rsidR="00403C04" w:rsidRPr="0030380B">
              <w:rPr>
                <w:rFonts w:ascii="Arial" w:hAnsi="Arial" w:cs="Arial"/>
                <w:sz w:val="20"/>
                <w:szCs w:val="20"/>
              </w:rPr>
              <w:t>創奇思有限公司</w:t>
            </w:r>
            <w:r w:rsidR="00403C04" w:rsidRPr="0030380B">
              <w:rPr>
                <w:rFonts w:ascii="Arial" w:hAnsi="Arial" w:cs="Arial"/>
                <w:sz w:val="20"/>
                <w:szCs w:val="20"/>
              </w:rPr>
              <w:t xml:space="preserve"> /</w:t>
            </w:r>
            <w:r w:rsidR="00403C04">
              <w:rPr>
                <w:rFonts w:ascii="Arial" w:hAnsi="Arial" w:cs="Arial"/>
                <w:sz w:val="20"/>
                <w:szCs w:val="20"/>
              </w:rPr>
              <w:t xml:space="preserve"> </w:t>
            </w:r>
            <w:r w:rsidRPr="0030380B">
              <w:rPr>
                <w:rFonts w:ascii="Arial" w:hAnsi="Arial" w:cs="Arial"/>
                <w:sz w:val="20"/>
                <w:szCs w:val="20"/>
              </w:rPr>
              <w:t>香港生產力促進局</w:t>
            </w:r>
          </w:p>
        </w:tc>
        <w:tc>
          <w:tcPr>
            <w:tcW w:w="3934" w:type="dxa"/>
          </w:tcPr>
          <w:p w:rsidR="00EC1D76" w:rsidRPr="0030380B" w:rsidRDefault="00EC1D76" w:rsidP="00EC1D76">
            <w:pPr>
              <w:rPr>
                <w:rFonts w:ascii="Arial" w:hAnsi="Arial" w:cs="Arial"/>
                <w:sz w:val="20"/>
                <w:szCs w:val="20"/>
              </w:rPr>
            </w:pPr>
            <w:r w:rsidRPr="0030380B">
              <w:rPr>
                <w:rFonts w:ascii="Arial" w:hAnsi="Arial" w:cs="Arial"/>
                <w:sz w:val="20"/>
                <w:szCs w:val="20"/>
              </w:rPr>
              <w:t>Q</w:t>
            </w:r>
            <w:r w:rsidRPr="0030380B">
              <w:rPr>
                <w:rFonts w:ascii="Arial" w:hAnsi="Arial" w:cs="Arial"/>
                <w:sz w:val="20"/>
                <w:szCs w:val="20"/>
              </w:rPr>
              <w:t>優點</w:t>
            </w:r>
          </w:p>
        </w:tc>
      </w:tr>
      <w:tr w:rsidR="00EC1D76" w:rsidRPr="0030380B" w:rsidTr="00912AA4">
        <w:tc>
          <w:tcPr>
            <w:tcW w:w="1242" w:type="dxa"/>
            <w:vMerge/>
          </w:tcPr>
          <w:p w:rsidR="00EC1D76" w:rsidRPr="0030380B" w:rsidRDefault="00EC1D76" w:rsidP="00EC1D76">
            <w:pPr>
              <w:rPr>
                <w:rFonts w:ascii="Arial" w:hAnsi="Arial" w:cs="Arial"/>
                <w:sz w:val="20"/>
                <w:szCs w:val="20"/>
              </w:rPr>
            </w:pP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銅獎</w:t>
            </w:r>
          </w:p>
        </w:tc>
        <w:tc>
          <w:tcPr>
            <w:tcW w:w="3544" w:type="dxa"/>
          </w:tcPr>
          <w:p w:rsidR="00EC1D76" w:rsidRPr="0030380B" w:rsidRDefault="00EC1D76" w:rsidP="00EC1D76">
            <w:pPr>
              <w:rPr>
                <w:rFonts w:ascii="Arial" w:hAnsi="Arial" w:cs="Arial"/>
                <w:sz w:val="20"/>
                <w:szCs w:val="20"/>
              </w:rPr>
            </w:pPr>
            <w:r w:rsidRPr="0030380B">
              <w:rPr>
                <w:rFonts w:ascii="Arial" w:hAnsi="Arial" w:cs="Arial"/>
                <w:sz w:val="20"/>
                <w:szCs w:val="20"/>
              </w:rPr>
              <w:t>潛烏龜有限公司</w:t>
            </w:r>
          </w:p>
        </w:tc>
        <w:tc>
          <w:tcPr>
            <w:tcW w:w="3934" w:type="dxa"/>
          </w:tcPr>
          <w:p w:rsidR="00EC1D76" w:rsidRPr="0030380B" w:rsidRDefault="00EC1D76" w:rsidP="00EC1D76">
            <w:pPr>
              <w:rPr>
                <w:rFonts w:ascii="Arial" w:hAnsi="Arial" w:cs="Arial"/>
                <w:sz w:val="20"/>
                <w:szCs w:val="20"/>
              </w:rPr>
            </w:pPr>
            <w:r w:rsidRPr="0030380B">
              <w:rPr>
                <w:rFonts w:ascii="Arial" w:hAnsi="Arial" w:cs="Arial"/>
                <w:sz w:val="20"/>
                <w:szCs w:val="20"/>
              </w:rPr>
              <w:t>潛烏龜</w:t>
            </w:r>
          </w:p>
        </w:tc>
      </w:tr>
      <w:tr w:rsidR="00EC1D76" w:rsidRPr="0030380B" w:rsidTr="00912AA4">
        <w:tc>
          <w:tcPr>
            <w:tcW w:w="1242" w:type="dxa"/>
            <w:vMerge/>
          </w:tcPr>
          <w:p w:rsidR="00EC1D76" w:rsidRPr="0030380B" w:rsidRDefault="00EC1D76" w:rsidP="00EC1D76">
            <w:pPr>
              <w:rPr>
                <w:rFonts w:ascii="Arial" w:hAnsi="Arial" w:cs="Arial"/>
                <w:sz w:val="20"/>
                <w:szCs w:val="20"/>
              </w:rPr>
            </w:pPr>
          </w:p>
        </w:tc>
        <w:tc>
          <w:tcPr>
            <w:tcW w:w="1134" w:type="dxa"/>
          </w:tcPr>
          <w:p w:rsidR="00EC1D76" w:rsidRPr="0030380B" w:rsidRDefault="00EC1D76" w:rsidP="00EC1D76">
            <w:pPr>
              <w:rPr>
                <w:rFonts w:ascii="Arial" w:hAnsi="Arial" w:cs="Arial"/>
                <w:sz w:val="20"/>
                <w:szCs w:val="20"/>
              </w:rPr>
            </w:pPr>
            <w:r w:rsidRPr="0030380B">
              <w:rPr>
                <w:rFonts w:ascii="Arial" w:hAnsi="Arial" w:cs="Arial"/>
                <w:sz w:val="20"/>
                <w:szCs w:val="20"/>
              </w:rPr>
              <w:t>優異證書</w:t>
            </w:r>
          </w:p>
        </w:tc>
        <w:tc>
          <w:tcPr>
            <w:tcW w:w="3544" w:type="dxa"/>
          </w:tcPr>
          <w:p w:rsidR="00EC1D76" w:rsidRPr="0030380B" w:rsidRDefault="00EC1D76" w:rsidP="00EC1D76">
            <w:pPr>
              <w:rPr>
                <w:rFonts w:ascii="Arial" w:hAnsi="Arial" w:cs="Arial"/>
                <w:sz w:val="20"/>
                <w:szCs w:val="20"/>
              </w:rPr>
            </w:pPr>
            <w:r w:rsidRPr="0030380B">
              <w:rPr>
                <w:rFonts w:ascii="Arial" w:hAnsi="Arial" w:cs="Arial"/>
                <w:sz w:val="20"/>
                <w:szCs w:val="20"/>
              </w:rPr>
              <w:t>香港太空館</w:t>
            </w:r>
          </w:p>
        </w:tc>
        <w:tc>
          <w:tcPr>
            <w:tcW w:w="3934" w:type="dxa"/>
          </w:tcPr>
          <w:p w:rsidR="00EC1D76" w:rsidRPr="0030380B" w:rsidRDefault="00EC1D76" w:rsidP="00EC1D76">
            <w:pPr>
              <w:rPr>
                <w:rFonts w:ascii="Arial" w:hAnsi="Arial" w:cs="Arial"/>
                <w:sz w:val="20"/>
                <w:szCs w:val="20"/>
              </w:rPr>
            </w:pPr>
            <w:r w:rsidRPr="0030380B">
              <w:rPr>
                <w:rFonts w:ascii="Arial" w:hAnsi="Arial" w:cs="Arial"/>
                <w:sz w:val="20"/>
                <w:szCs w:val="20"/>
              </w:rPr>
              <w:t>星夜行</w:t>
            </w:r>
          </w:p>
        </w:tc>
      </w:tr>
      <w:tr w:rsidR="00912AA4" w:rsidRPr="0030380B" w:rsidTr="00912AA4">
        <w:tc>
          <w:tcPr>
            <w:tcW w:w="1242" w:type="dxa"/>
            <w:vMerge/>
          </w:tcPr>
          <w:p w:rsidR="00912AA4" w:rsidRPr="0030380B" w:rsidRDefault="00912AA4" w:rsidP="00912AA4">
            <w:pPr>
              <w:rPr>
                <w:rFonts w:ascii="Arial" w:hAnsi="Arial" w:cs="Arial"/>
                <w:sz w:val="20"/>
                <w:szCs w:val="20"/>
              </w:rPr>
            </w:pPr>
          </w:p>
        </w:tc>
        <w:tc>
          <w:tcPr>
            <w:tcW w:w="1134" w:type="dxa"/>
          </w:tcPr>
          <w:p w:rsidR="00912AA4" w:rsidRPr="0030380B" w:rsidRDefault="00912AA4" w:rsidP="00912AA4">
            <w:pPr>
              <w:rPr>
                <w:rFonts w:ascii="Arial" w:hAnsi="Arial" w:cs="Arial"/>
                <w:sz w:val="20"/>
                <w:szCs w:val="20"/>
              </w:rPr>
            </w:pPr>
            <w:r w:rsidRPr="0030380B">
              <w:rPr>
                <w:rFonts w:ascii="Arial" w:hAnsi="Arial" w:cs="Arial"/>
                <w:sz w:val="20"/>
                <w:szCs w:val="20"/>
              </w:rPr>
              <w:t>優異證書</w:t>
            </w:r>
          </w:p>
        </w:tc>
        <w:tc>
          <w:tcPr>
            <w:tcW w:w="3544" w:type="dxa"/>
          </w:tcPr>
          <w:p w:rsidR="00912AA4" w:rsidRPr="0030380B" w:rsidRDefault="00EC1D76" w:rsidP="00EC1D76">
            <w:pPr>
              <w:widowControl/>
              <w:rPr>
                <w:rFonts w:ascii="Arial" w:hAnsi="Arial" w:cs="Arial"/>
                <w:sz w:val="20"/>
                <w:szCs w:val="20"/>
              </w:rPr>
            </w:pPr>
            <w:r w:rsidRPr="0030380B">
              <w:rPr>
                <w:rFonts w:ascii="Arial" w:hAnsi="Arial" w:cs="Arial"/>
                <w:sz w:val="20"/>
                <w:szCs w:val="20"/>
              </w:rPr>
              <w:t>Urban Discovery Ltd.</w:t>
            </w:r>
          </w:p>
        </w:tc>
        <w:tc>
          <w:tcPr>
            <w:tcW w:w="3934" w:type="dxa"/>
          </w:tcPr>
          <w:p w:rsidR="00912AA4" w:rsidRPr="0030380B" w:rsidRDefault="00EC1D76" w:rsidP="00EC1D76">
            <w:pPr>
              <w:widowControl/>
              <w:rPr>
                <w:rFonts w:ascii="Arial" w:hAnsi="Arial" w:cs="Arial"/>
                <w:sz w:val="20"/>
                <w:szCs w:val="20"/>
              </w:rPr>
            </w:pPr>
            <w:proofErr w:type="spellStart"/>
            <w:r w:rsidRPr="0030380B">
              <w:rPr>
                <w:rFonts w:ascii="Arial" w:hAnsi="Arial" w:cs="Arial"/>
                <w:sz w:val="20"/>
                <w:szCs w:val="20"/>
              </w:rPr>
              <w:t>iDiscover</w:t>
            </w:r>
            <w:proofErr w:type="spellEnd"/>
            <w:r w:rsidRPr="0030380B">
              <w:rPr>
                <w:rFonts w:ascii="Arial" w:hAnsi="Arial" w:cs="Arial"/>
                <w:sz w:val="20"/>
                <w:szCs w:val="20"/>
              </w:rPr>
              <w:t xml:space="preserve"> </w:t>
            </w:r>
            <w:proofErr w:type="spellStart"/>
            <w:r w:rsidRPr="0030380B">
              <w:rPr>
                <w:rFonts w:ascii="Arial" w:hAnsi="Arial" w:cs="Arial"/>
                <w:sz w:val="20"/>
                <w:szCs w:val="20"/>
              </w:rPr>
              <w:t>App&amp;Map</w:t>
            </w:r>
            <w:proofErr w:type="spellEnd"/>
          </w:p>
        </w:tc>
      </w:tr>
      <w:bookmarkEnd w:id="8"/>
    </w:tbl>
    <w:p w:rsidR="00C561AE" w:rsidRDefault="00C561AE">
      <w:pPr>
        <w:widowControl/>
        <w:rPr>
          <w:rFonts w:ascii="Arial" w:hAnsi="Arial" w:cs="Arial"/>
          <w:sz w:val="20"/>
          <w:szCs w:val="20"/>
        </w:rPr>
      </w:pPr>
    </w:p>
    <w:p w:rsidR="001C0A88" w:rsidRPr="0030380B" w:rsidRDefault="001C0A88" w:rsidP="001C0A88">
      <w:pPr>
        <w:rPr>
          <w:rFonts w:ascii="Arial" w:hAnsi="Arial" w:cs="Arial"/>
          <w:b/>
          <w:sz w:val="20"/>
          <w:szCs w:val="20"/>
        </w:rPr>
      </w:pPr>
      <w:r w:rsidRPr="0030380B">
        <w:rPr>
          <w:rFonts w:ascii="Arial" w:hAnsi="Arial" w:cs="Arial"/>
          <w:b/>
          <w:sz w:val="20"/>
          <w:szCs w:val="20"/>
        </w:rPr>
        <w:t>「香港資訊及通訊科技獎</w:t>
      </w:r>
      <w:r w:rsidRPr="0030380B">
        <w:rPr>
          <w:rFonts w:ascii="Arial" w:hAnsi="Arial" w:cs="Arial"/>
          <w:b/>
          <w:sz w:val="20"/>
          <w:szCs w:val="20"/>
        </w:rPr>
        <w:t>2019</w:t>
      </w:r>
      <w:r w:rsidRPr="0030380B">
        <w:rPr>
          <w:rFonts w:ascii="Arial" w:hAnsi="Arial" w:cs="Arial"/>
          <w:b/>
          <w:sz w:val="20"/>
          <w:szCs w:val="20"/>
        </w:rPr>
        <w:t>：智慧市民獎」得獎名單</w:t>
      </w:r>
    </w:p>
    <w:tbl>
      <w:tblPr>
        <w:tblStyle w:val="a3"/>
        <w:tblW w:w="0" w:type="auto"/>
        <w:tblLook w:val="04A0" w:firstRow="1" w:lastRow="0" w:firstColumn="1" w:lastColumn="0" w:noHBand="0" w:noVBand="1"/>
      </w:tblPr>
      <w:tblGrid>
        <w:gridCol w:w="1242"/>
        <w:gridCol w:w="1134"/>
        <w:gridCol w:w="3544"/>
        <w:gridCol w:w="3934"/>
      </w:tblGrid>
      <w:tr w:rsidR="001C0A88" w:rsidRPr="0030380B" w:rsidTr="0095529C">
        <w:tc>
          <w:tcPr>
            <w:tcW w:w="1242" w:type="dxa"/>
          </w:tcPr>
          <w:p w:rsidR="001C0A88" w:rsidRPr="0030380B" w:rsidRDefault="001C0A88" w:rsidP="0095529C">
            <w:pPr>
              <w:rPr>
                <w:rFonts w:ascii="Arial" w:hAnsi="Arial" w:cs="Arial"/>
                <w:b/>
                <w:sz w:val="20"/>
                <w:szCs w:val="20"/>
                <w:lang w:eastAsia="zh-CN"/>
              </w:rPr>
            </w:pPr>
            <w:bookmarkStart w:id="9" w:name="_Hlk509835710"/>
            <w:r w:rsidRPr="0030380B">
              <w:rPr>
                <w:rFonts w:ascii="Arial" w:hAnsi="Arial" w:cs="Arial"/>
                <w:b/>
                <w:sz w:val="20"/>
                <w:szCs w:val="20"/>
              </w:rPr>
              <w:t>類別</w:t>
            </w:r>
          </w:p>
        </w:tc>
        <w:tc>
          <w:tcPr>
            <w:tcW w:w="1134" w:type="dxa"/>
          </w:tcPr>
          <w:p w:rsidR="001C0A88" w:rsidRPr="0030380B" w:rsidRDefault="001C0A88" w:rsidP="0095529C">
            <w:pPr>
              <w:rPr>
                <w:rFonts w:ascii="Arial" w:hAnsi="Arial" w:cs="Arial"/>
                <w:b/>
                <w:sz w:val="20"/>
                <w:szCs w:val="20"/>
                <w:lang w:eastAsia="zh-CN"/>
              </w:rPr>
            </w:pPr>
            <w:r w:rsidRPr="0030380B">
              <w:rPr>
                <w:rFonts w:ascii="Arial" w:hAnsi="Arial" w:cs="Arial"/>
                <w:b/>
                <w:sz w:val="20"/>
                <w:szCs w:val="20"/>
              </w:rPr>
              <w:t>獎項</w:t>
            </w:r>
          </w:p>
        </w:tc>
        <w:tc>
          <w:tcPr>
            <w:tcW w:w="3544" w:type="dxa"/>
          </w:tcPr>
          <w:p w:rsidR="001C0A88" w:rsidRPr="0030380B" w:rsidRDefault="001C0A88" w:rsidP="0095529C">
            <w:pPr>
              <w:rPr>
                <w:rFonts w:ascii="Arial" w:hAnsi="Arial" w:cs="Arial"/>
                <w:b/>
                <w:sz w:val="20"/>
                <w:szCs w:val="20"/>
                <w:lang w:eastAsia="zh-CN"/>
              </w:rPr>
            </w:pPr>
            <w:r w:rsidRPr="0030380B">
              <w:rPr>
                <w:rFonts w:ascii="Arial" w:hAnsi="Arial" w:cs="Arial"/>
                <w:b/>
                <w:sz w:val="20"/>
                <w:szCs w:val="20"/>
              </w:rPr>
              <w:t>機構名稱</w:t>
            </w:r>
          </w:p>
        </w:tc>
        <w:tc>
          <w:tcPr>
            <w:tcW w:w="3934" w:type="dxa"/>
          </w:tcPr>
          <w:p w:rsidR="001C0A88" w:rsidRPr="0030380B" w:rsidRDefault="001C0A88" w:rsidP="0095529C">
            <w:pPr>
              <w:rPr>
                <w:rFonts w:ascii="Arial" w:hAnsi="Arial" w:cs="Arial"/>
                <w:b/>
                <w:sz w:val="20"/>
                <w:szCs w:val="20"/>
                <w:lang w:eastAsia="zh-CN"/>
              </w:rPr>
            </w:pPr>
            <w:r w:rsidRPr="0030380B">
              <w:rPr>
                <w:rFonts w:ascii="Arial" w:hAnsi="Arial" w:cs="Arial"/>
                <w:b/>
                <w:sz w:val="20"/>
                <w:szCs w:val="20"/>
              </w:rPr>
              <w:t>得獎項目</w:t>
            </w:r>
          </w:p>
        </w:tc>
      </w:tr>
      <w:tr w:rsidR="001C0A88" w:rsidRPr="0030380B" w:rsidTr="0095529C">
        <w:tc>
          <w:tcPr>
            <w:tcW w:w="1242" w:type="dxa"/>
          </w:tcPr>
          <w:p w:rsidR="001C0A88" w:rsidRPr="0030380B" w:rsidRDefault="001C0A88" w:rsidP="0095529C">
            <w:pPr>
              <w:rPr>
                <w:rFonts w:ascii="Arial" w:hAnsi="Arial" w:cs="Arial"/>
                <w:sz w:val="20"/>
                <w:szCs w:val="20"/>
              </w:rPr>
            </w:pPr>
            <w:r w:rsidRPr="0030380B">
              <w:rPr>
                <w:rFonts w:ascii="Arial" w:hAnsi="Arial" w:cs="Arial"/>
                <w:sz w:val="20"/>
                <w:szCs w:val="20"/>
              </w:rPr>
              <w:t>智慧市民</w:t>
            </w:r>
          </w:p>
        </w:tc>
        <w:tc>
          <w:tcPr>
            <w:tcW w:w="1134" w:type="dxa"/>
          </w:tcPr>
          <w:p w:rsidR="001C0A88" w:rsidRPr="0030380B" w:rsidRDefault="001C0A88" w:rsidP="0095529C">
            <w:pPr>
              <w:rPr>
                <w:rFonts w:ascii="Arial" w:hAnsi="Arial" w:cs="Arial"/>
                <w:sz w:val="20"/>
                <w:szCs w:val="20"/>
              </w:rPr>
            </w:pPr>
            <w:r w:rsidRPr="0030380B">
              <w:rPr>
                <w:rFonts w:ascii="Arial" w:hAnsi="Arial" w:cs="Arial"/>
                <w:sz w:val="20"/>
                <w:szCs w:val="20"/>
              </w:rPr>
              <w:t>大獎</w:t>
            </w:r>
          </w:p>
        </w:tc>
        <w:tc>
          <w:tcPr>
            <w:tcW w:w="3544" w:type="dxa"/>
          </w:tcPr>
          <w:p w:rsidR="001C0A88" w:rsidRPr="0030380B" w:rsidRDefault="001C0A88" w:rsidP="0095529C">
            <w:pPr>
              <w:widowControl/>
              <w:rPr>
                <w:rFonts w:ascii="Arial" w:hAnsi="Arial" w:cs="Arial"/>
                <w:sz w:val="20"/>
                <w:szCs w:val="20"/>
              </w:rPr>
            </w:pPr>
            <w:r w:rsidRPr="0030380B">
              <w:rPr>
                <w:rFonts w:ascii="Arial" w:hAnsi="Arial" w:cs="Arial"/>
                <w:sz w:val="20"/>
                <w:szCs w:val="20"/>
              </w:rPr>
              <w:t>智研德育有限公司</w:t>
            </w:r>
          </w:p>
        </w:tc>
        <w:tc>
          <w:tcPr>
            <w:tcW w:w="3934" w:type="dxa"/>
          </w:tcPr>
          <w:p w:rsidR="001C0A88" w:rsidRPr="0030380B" w:rsidRDefault="001C0A88" w:rsidP="0095529C">
            <w:pPr>
              <w:widowControl/>
              <w:rPr>
                <w:rFonts w:ascii="Arial" w:hAnsi="Arial" w:cs="Arial"/>
                <w:sz w:val="20"/>
                <w:szCs w:val="20"/>
              </w:rPr>
            </w:pPr>
            <w:r w:rsidRPr="0030380B">
              <w:rPr>
                <w:rFonts w:ascii="Arial" w:hAnsi="Arial" w:cs="Arial"/>
                <w:sz w:val="20"/>
                <w:szCs w:val="20"/>
              </w:rPr>
              <w:t>「與別不同」遊戲工作室</w:t>
            </w:r>
          </w:p>
        </w:tc>
      </w:tr>
      <w:tr w:rsidR="001C0A88" w:rsidRPr="0030380B" w:rsidTr="0095529C">
        <w:tc>
          <w:tcPr>
            <w:tcW w:w="1242" w:type="dxa"/>
            <w:vMerge w:val="restart"/>
          </w:tcPr>
          <w:p w:rsidR="001C0A88" w:rsidRPr="0030380B" w:rsidRDefault="001C0A88" w:rsidP="0095529C">
            <w:pPr>
              <w:rPr>
                <w:rFonts w:ascii="Arial" w:hAnsi="Arial" w:cs="Arial"/>
                <w:sz w:val="20"/>
                <w:szCs w:val="20"/>
              </w:rPr>
            </w:pPr>
            <w:r w:rsidRPr="0030380B">
              <w:rPr>
                <w:rFonts w:ascii="Arial" w:hAnsi="Arial" w:cs="Arial" w:hint="eastAsia"/>
                <w:sz w:val="20"/>
                <w:szCs w:val="20"/>
              </w:rPr>
              <w:t>智慧教育及學習</w:t>
            </w:r>
          </w:p>
        </w:tc>
        <w:tc>
          <w:tcPr>
            <w:tcW w:w="1134" w:type="dxa"/>
          </w:tcPr>
          <w:p w:rsidR="001C0A88" w:rsidRPr="0030380B" w:rsidRDefault="001C0A88" w:rsidP="0095529C">
            <w:pPr>
              <w:rPr>
                <w:rFonts w:ascii="Arial" w:hAnsi="Arial" w:cs="Arial"/>
                <w:sz w:val="20"/>
                <w:szCs w:val="20"/>
              </w:rPr>
            </w:pPr>
            <w:r w:rsidRPr="0030380B">
              <w:rPr>
                <w:rFonts w:ascii="Arial" w:hAnsi="Arial" w:cs="Arial"/>
                <w:sz w:val="20"/>
                <w:szCs w:val="20"/>
              </w:rPr>
              <w:t>金獎</w:t>
            </w:r>
          </w:p>
        </w:tc>
        <w:tc>
          <w:tcPr>
            <w:tcW w:w="3544" w:type="dxa"/>
          </w:tcPr>
          <w:p w:rsidR="001C0A88" w:rsidRPr="0030380B" w:rsidRDefault="001C0A88" w:rsidP="0095529C">
            <w:pPr>
              <w:widowControl/>
              <w:rPr>
                <w:rFonts w:ascii="Arial" w:hAnsi="Arial" w:cs="Arial"/>
                <w:sz w:val="20"/>
                <w:szCs w:val="20"/>
              </w:rPr>
            </w:pPr>
            <w:r w:rsidRPr="0030380B">
              <w:rPr>
                <w:rFonts w:ascii="Arial" w:hAnsi="Arial" w:cs="Arial"/>
                <w:sz w:val="20"/>
                <w:szCs w:val="20"/>
              </w:rPr>
              <w:t>智研德育有限公司</w:t>
            </w:r>
          </w:p>
        </w:tc>
        <w:tc>
          <w:tcPr>
            <w:tcW w:w="3934" w:type="dxa"/>
          </w:tcPr>
          <w:p w:rsidR="001C0A88" w:rsidRPr="0030380B" w:rsidRDefault="001C0A88" w:rsidP="0095529C">
            <w:pPr>
              <w:rPr>
                <w:rFonts w:ascii="Arial" w:hAnsi="Arial" w:cs="Arial"/>
                <w:sz w:val="20"/>
                <w:szCs w:val="20"/>
              </w:rPr>
            </w:pPr>
            <w:r w:rsidRPr="0030380B">
              <w:rPr>
                <w:rFonts w:ascii="Arial" w:hAnsi="Arial" w:cs="Arial"/>
                <w:sz w:val="20"/>
                <w:szCs w:val="20"/>
              </w:rPr>
              <w:t>「與別不同」遊戲工作室</w:t>
            </w:r>
          </w:p>
        </w:tc>
      </w:tr>
      <w:tr w:rsidR="001C0A88" w:rsidRPr="0030380B" w:rsidTr="0095529C">
        <w:tc>
          <w:tcPr>
            <w:tcW w:w="1242" w:type="dxa"/>
            <w:vMerge/>
          </w:tcPr>
          <w:p w:rsidR="001C0A88" w:rsidRPr="0030380B" w:rsidRDefault="001C0A88" w:rsidP="0095529C">
            <w:pPr>
              <w:rPr>
                <w:rFonts w:ascii="Arial" w:hAnsi="Arial" w:cs="Arial"/>
                <w:sz w:val="20"/>
                <w:szCs w:val="20"/>
              </w:rPr>
            </w:pPr>
          </w:p>
        </w:tc>
        <w:tc>
          <w:tcPr>
            <w:tcW w:w="1134" w:type="dxa"/>
          </w:tcPr>
          <w:p w:rsidR="001C0A88" w:rsidRPr="0030380B" w:rsidRDefault="001C0A88" w:rsidP="0095529C">
            <w:pPr>
              <w:rPr>
                <w:rFonts w:ascii="Arial" w:hAnsi="Arial" w:cs="Arial"/>
                <w:sz w:val="20"/>
                <w:szCs w:val="20"/>
              </w:rPr>
            </w:pPr>
            <w:r w:rsidRPr="0030380B">
              <w:rPr>
                <w:rFonts w:ascii="Arial" w:hAnsi="Arial" w:cs="Arial"/>
                <w:sz w:val="20"/>
                <w:szCs w:val="20"/>
              </w:rPr>
              <w:t>銅獎</w:t>
            </w:r>
          </w:p>
        </w:tc>
        <w:tc>
          <w:tcPr>
            <w:tcW w:w="3544" w:type="dxa"/>
          </w:tcPr>
          <w:p w:rsidR="001C0A88" w:rsidRPr="0030380B" w:rsidRDefault="001C0A88" w:rsidP="0095529C">
            <w:pPr>
              <w:rPr>
                <w:rFonts w:ascii="Arial" w:hAnsi="Arial" w:cs="Arial"/>
                <w:sz w:val="20"/>
                <w:szCs w:val="20"/>
              </w:rPr>
            </w:pPr>
            <w:r w:rsidRPr="0030380B">
              <w:rPr>
                <w:rFonts w:ascii="Arial" w:hAnsi="Arial" w:cs="Arial"/>
                <w:sz w:val="20"/>
                <w:szCs w:val="20"/>
              </w:rPr>
              <w:t>香港通訊科技有限公司</w:t>
            </w:r>
          </w:p>
        </w:tc>
        <w:tc>
          <w:tcPr>
            <w:tcW w:w="3934" w:type="dxa"/>
          </w:tcPr>
          <w:p w:rsidR="001C0A88" w:rsidRPr="0030380B" w:rsidRDefault="001C0A88" w:rsidP="0095529C">
            <w:pPr>
              <w:widowControl/>
              <w:rPr>
                <w:rFonts w:ascii="Arial" w:hAnsi="Arial" w:cs="Arial"/>
                <w:sz w:val="20"/>
                <w:szCs w:val="20"/>
              </w:rPr>
            </w:pPr>
            <w:r w:rsidRPr="0030380B">
              <w:rPr>
                <w:rFonts w:ascii="Arial" w:hAnsi="Arial" w:cs="Arial"/>
                <w:sz w:val="20"/>
                <w:szCs w:val="20"/>
              </w:rPr>
              <w:t>Smart Library</w:t>
            </w:r>
          </w:p>
        </w:tc>
      </w:tr>
      <w:tr w:rsidR="001C0A88" w:rsidRPr="0030380B" w:rsidTr="0095529C">
        <w:tc>
          <w:tcPr>
            <w:tcW w:w="1242" w:type="dxa"/>
            <w:vMerge/>
          </w:tcPr>
          <w:p w:rsidR="001C0A88" w:rsidRPr="0030380B" w:rsidRDefault="001C0A88" w:rsidP="0095529C">
            <w:pPr>
              <w:rPr>
                <w:rFonts w:ascii="Arial" w:hAnsi="Arial" w:cs="Arial"/>
                <w:sz w:val="20"/>
                <w:szCs w:val="20"/>
              </w:rPr>
            </w:pPr>
          </w:p>
        </w:tc>
        <w:tc>
          <w:tcPr>
            <w:tcW w:w="1134" w:type="dxa"/>
          </w:tcPr>
          <w:p w:rsidR="001C0A88" w:rsidRPr="0030380B" w:rsidRDefault="001C0A88" w:rsidP="0095529C">
            <w:pPr>
              <w:rPr>
                <w:rFonts w:ascii="Arial" w:hAnsi="Arial" w:cs="Arial"/>
                <w:sz w:val="20"/>
                <w:szCs w:val="20"/>
              </w:rPr>
            </w:pPr>
            <w:r w:rsidRPr="0030380B">
              <w:rPr>
                <w:rFonts w:ascii="Arial" w:hAnsi="Arial" w:cs="Arial"/>
                <w:sz w:val="20"/>
                <w:szCs w:val="20"/>
              </w:rPr>
              <w:t>銅獎</w:t>
            </w:r>
          </w:p>
        </w:tc>
        <w:tc>
          <w:tcPr>
            <w:tcW w:w="3544" w:type="dxa"/>
          </w:tcPr>
          <w:p w:rsidR="001C0A88" w:rsidRPr="0030380B" w:rsidRDefault="001C0A88" w:rsidP="0095529C">
            <w:pPr>
              <w:rPr>
                <w:rFonts w:ascii="Arial" w:hAnsi="Arial" w:cs="Arial"/>
                <w:sz w:val="20"/>
                <w:szCs w:val="20"/>
              </w:rPr>
            </w:pPr>
            <w:r w:rsidRPr="0030380B">
              <w:rPr>
                <w:rFonts w:ascii="Arial" w:hAnsi="Arial" w:cs="Arial"/>
                <w:sz w:val="20"/>
                <w:szCs w:val="20"/>
              </w:rPr>
              <w:t>香港兒童讀寫學習研究協會</w:t>
            </w:r>
            <w:r w:rsidRPr="0030380B">
              <w:rPr>
                <w:rFonts w:ascii="Arial" w:hAnsi="Arial" w:cs="Arial"/>
                <w:sz w:val="20"/>
                <w:szCs w:val="20"/>
              </w:rPr>
              <w:t xml:space="preserve"> / </w:t>
            </w:r>
            <w:r w:rsidRPr="0030380B">
              <w:rPr>
                <w:rFonts w:ascii="Arial" w:hAnsi="Arial" w:cs="Arial"/>
                <w:sz w:val="20"/>
                <w:szCs w:val="20"/>
              </w:rPr>
              <w:t>磐度科技有限公司</w:t>
            </w:r>
          </w:p>
        </w:tc>
        <w:tc>
          <w:tcPr>
            <w:tcW w:w="3934" w:type="dxa"/>
          </w:tcPr>
          <w:p w:rsidR="001C0A88" w:rsidRPr="0030380B" w:rsidRDefault="001C0A88" w:rsidP="0095529C">
            <w:pPr>
              <w:widowControl/>
              <w:rPr>
                <w:rFonts w:ascii="Arial" w:hAnsi="Arial" w:cs="Arial"/>
                <w:sz w:val="20"/>
                <w:szCs w:val="20"/>
              </w:rPr>
            </w:pPr>
            <w:r w:rsidRPr="0030380B">
              <w:rPr>
                <w:rFonts w:ascii="Arial" w:hAnsi="Arial" w:cs="Arial"/>
                <w:sz w:val="20"/>
                <w:szCs w:val="20"/>
              </w:rPr>
              <w:t>兒童讀寫障礙識別評估系統</w:t>
            </w:r>
          </w:p>
        </w:tc>
      </w:tr>
      <w:tr w:rsidR="001C0A88" w:rsidRPr="0030380B" w:rsidTr="0095529C">
        <w:tc>
          <w:tcPr>
            <w:tcW w:w="1242" w:type="dxa"/>
            <w:vMerge/>
          </w:tcPr>
          <w:p w:rsidR="001C0A88" w:rsidRPr="0030380B" w:rsidRDefault="001C0A88" w:rsidP="0095529C">
            <w:pPr>
              <w:rPr>
                <w:rFonts w:ascii="Arial" w:hAnsi="Arial" w:cs="Arial"/>
                <w:sz w:val="20"/>
                <w:szCs w:val="20"/>
              </w:rPr>
            </w:pPr>
          </w:p>
        </w:tc>
        <w:tc>
          <w:tcPr>
            <w:tcW w:w="1134" w:type="dxa"/>
          </w:tcPr>
          <w:p w:rsidR="001C0A88" w:rsidRPr="0030380B" w:rsidRDefault="001C0A88" w:rsidP="0095529C">
            <w:pPr>
              <w:rPr>
                <w:rFonts w:ascii="Arial" w:hAnsi="Arial" w:cs="Arial"/>
                <w:sz w:val="20"/>
                <w:szCs w:val="20"/>
              </w:rPr>
            </w:pPr>
            <w:r w:rsidRPr="0030380B">
              <w:rPr>
                <w:rFonts w:ascii="Arial" w:hAnsi="Arial" w:cs="Arial"/>
                <w:sz w:val="20"/>
                <w:szCs w:val="20"/>
              </w:rPr>
              <w:t>優異證書</w:t>
            </w:r>
          </w:p>
        </w:tc>
        <w:tc>
          <w:tcPr>
            <w:tcW w:w="3544" w:type="dxa"/>
          </w:tcPr>
          <w:p w:rsidR="001C0A88" w:rsidRPr="0030380B" w:rsidRDefault="001C0A88" w:rsidP="0095529C">
            <w:pPr>
              <w:rPr>
                <w:rFonts w:ascii="Arial" w:hAnsi="Arial" w:cs="Arial"/>
                <w:sz w:val="20"/>
                <w:szCs w:val="20"/>
              </w:rPr>
            </w:pPr>
            <w:r w:rsidRPr="0030380B">
              <w:rPr>
                <w:rFonts w:ascii="Arial" w:hAnsi="Arial" w:cs="Arial"/>
                <w:sz w:val="20"/>
                <w:szCs w:val="20"/>
              </w:rPr>
              <w:t>創奇思有限公司</w:t>
            </w:r>
          </w:p>
        </w:tc>
        <w:tc>
          <w:tcPr>
            <w:tcW w:w="3934" w:type="dxa"/>
          </w:tcPr>
          <w:p w:rsidR="001C0A88" w:rsidRPr="0030380B" w:rsidRDefault="001C0A88" w:rsidP="0095529C">
            <w:pPr>
              <w:rPr>
                <w:rFonts w:ascii="Arial" w:hAnsi="Arial" w:cs="Arial"/>
                <w:sz w:val="20"/>
                <w:szCs w:val="20"/>
              </w:rPr>
            </w:pPr>
            <w:r w:rsidRPr="0030380B">
              <w:rPr>
                <w:rFonts w:ascii="Arial" w:hAnsi="Arial" w:cs="Arial"/>
                <w:sz w:val="20"/>
                <w:szCs w:val="20"/>
              </w:rPr>
              <w:t>銀河編程師</w:t>
            </w:r>
          </w:p>
        </w:tc>
      </w:tr>
      <w:tr w:rsidR="001C0A88" w:rsidRPr="0030380B" w:rsidTr="0095529C">
        <w:tc>
          <w:tcPr>
            <w:tcW w:w="1242" w:type="dxa"/>
            <w:vMerge/>
          </w:tcPr>
          <w:p w:rsidR="001C0A88" w:rsidRPr="0030380B" w:rsidRDefault="001C0A88" w:rsidP="0095529C">
            <w:pPr>
              <w:rPr>
                <w:rFonts w:ascii="Arial" w:hAnsi="Arial" w:cs="Arial"/>
                <w:sz w:val="20"/>
                <w:szCs w:val="20"/>
              </w:rPr>
            </w:pPr>
          </w:p>
        </w:tc>
        <w:tc>
          <w:tcPr>
            <w:tcW w:w="1134" w:type="dxa"/>
          </w:tcPr>
          <w:p w:rsidR="001C0A88" w:rsidRPr="0030380B" w:rsidRDefault="001C0A88" w:rsidP="0095529C">
            <w:pPr>
              <w:rPr>
                <w:rFonts w:ascii="Arial" w:hAnsi="Arial" w:cs="Arial"/>
                <w:sz w:val="20"/>
                <w:szCs w:val="20"/>
              </w:rPr>
            </w:pPr>
            <w:r w:rsidRPr="0030380B">
              <w:rPr>
                <w:rFonts w:ascii="Arial" w:hAnsi="Arial" w:cs="Arial"/>
                <w:sz w:val="20"/>
                <w:szCs w:val="20"/>
              </w:rPr>
              <w:t>優異證書</w:t>
            </w:r>
          </w:p>
        </w:tc>
        <w:tc>
          <w:tcPr>
            <w:tcW w:w="3544" w:type="dxa"/>
            <w:vAlign w:val="center"/>
          </w:tcPr>
          <w:p w:rsidR="001C0A88" w:rsidRPr="0030380B" w:rsidRDefault="001C0A88" w:rsidP="0095529C">
            <w:pPr>
              <w:widowControl/>
              <w:rPr>
                <w:rFonts w:ascii="Arial" w:hAnsi="Arial" w:cs="Arial"/>
                <w:sz w:val="20"/>
                <w:szCs w:val="20"/>
              </w:rPr>
            </w:pPr>
            <w:proofErr w:type="spellStart"/>
            <w:r w:rsidRPr="0030380B">
              <w:rPr>
                <w:rFonts w:ascii="Arial" w:hAnsi="Arial" w:cs="Arial"/>
                <w:sz w:val="20"/>
                <w:szCs w:val="20"/>
              </w:rPr>
              <w:t>Labwork</w:t>
            </w:r>
            <w:proofErr w:type="spellEnd"/>
            <w:r w:rsidRPr="0030380B">
              <w:rPr>
                <w:rFonts w:ascii="Arial" w:hAnsi="Arial" w:cs="Arial"/>
                <w:sz w:val="20"/>
                <w:szCs w:val="20"/>
              </w:rPr>
              <w:t xml:space="preserve"> Technology Ltd.</w:t>
            </w:r>
          </w:p>
        </w:tc>
        <w:tc>
          <w:tcPr>
            <w:tcW w:w="3934" w:type="dxa"/>
          </w:tcPr>
          <w:p w:rsidR="001C0A88" w:rsidRPr="0030380B" w:rsidRDefault="001C0A88" w:rsidP="0095529C">
            <w:pPr>
              <w:rPr>
                <w:rFonts w:ascii="Arial" w:hAnsi="Arial" w:cs="Arial"/>
                <w:sz w:val="20"/>
                <w:szCs w:val="20"/>
              </w:rPr>
            </w:pPr>
            <w:proofErr w:type="spellStart"/>
            <w:r w:rsidRPr="0030380B">
              <w:rPr>
                <w:rFonts w:ascii="Arial" w:hAnsi="Arial" w:cs="Arial"/>
                <w:sz w:val="20"/>
                <w:szCs w:val="20"/>
              </w:rPr>
              <w:t>Labwork</w:t>
            </w:r>
            <w:proofErr w:type="spellEnd"/>
            <w:r w:rsidRPr="0030380B">
              <w:rPr>
                <w:rFonts w:ascii="Arial" w:hAnsi="Arial" w:cs="Arial"/>
                <w:sz w:val="20"/>
                <w:szCs w:val="20"/>
              </w:rPr>
              <w:t>遙距實驗室</w:t>
            </w:r>
          </w:p>
        </w:tc>
      </w:tr>
      <w:tr w:rsidR="001C0A88" w:rsidRPr="0030380B" w:rsidTr="0095529C">
        <w:tc>
          <w:tcPr>
            <w:tcW w:w="1242" w:type="dxa"/>
          </w:tcPr>
          <w:p w:rsidR="001C0A88" w:rsidRPr="0030380B" w:rsidRDefault="001C0A88" w:rsidP="0095529C">
            <w:pPr>
              <w:rPr>
                <w:rFonts w:ascii="Arial" w:hAnsi="Arial" w:cs="Arial"/>
                <w:sz w:val="20"/>
                <w:szCs w:val="20"/>
              </w:rPr>
            </w:pPr>
            <w:r w:rsidRPr="0030380B">
              <w:rPr>
                <w:rFonts w:ascii="Arial" w:hAnsi="Arial" w:cs="Arial" w:hint="eastAsia"/>
                <w:sz w:val="20"/>
                <w:szCs w:val="20"/>
              </w:rPr>
              <w:t>智慧</w:t>
            </w:r>
            <w:r w:rsidRPr="0030380B">
              <w:rPr>
                <w:rFonts w:ascii="Arial" w:hAnsi="Arial" w:cs="Arial"/>
                <w:sz w:val="20"/>
                <w:szCs w:val="20"/>
              </w:rPr>
              <w:t>樂齡</w:t>
            </w:r>
          </w:p>
        </w:tc>
        <w:tc>
          <w:tcPr>
            <w:tcW w:w="1134" w:type="dxa"/>
          </w:tcPr>
          <w:p w:rsidR="001C0A88" w:rsidRPr="0030380B" w:rsidRDefault="001C0A88" w:rsidP="0095529C">
            <w:pPr>
              <w:rPr>
                <w:rFonts w:ascii="Arial" w:hAnsi="Arial" w:cs="Arial"/>
                <w:sz w:val="20"/>
                <w:szCs w:val="20"/>
              </w:rPr>
            </w:pPr>
            <w:r w:rsidRPr="0030380B">
              <w:rPr>
                <w:rFonts w:ascii="Arial" w:hAnsi="Arial" w:cs="Arial"/>
                <w:sz w:val="20"/>
                <w:szCs w:val="20"/>
              </w:rPr>
              <w:t>銅獎</w:t>
            </w:r>
          </w:p>
        </w:tc>
        <w:tc>
          <w:tcPr>
            <w:tcW w:w="3544" w:type="dxa"/>
            <w:vAlign w:val="center"/>
          </w:tcPr>
          <w:p w:rsidR="001C0A88" w:rsidRPr="0030380B" w:rsidRDefault="001C0A88" w:rsidP="0095529C">
            <w:pPr>
              <w:widowControl/>
              <w:rPr>
                <w:rFonts w:ascii="Arial" w:hAnsi="Arial" w:cs="Arial"/>
                <w:sz w:val="20"/>
                <w:szCs w:val="20"/>
              </w:rPr>
            </w:pPr>
            <w:r w:rsidRPr="0030380B">
              <w:rPr>
                <w:rFonts w:ascii="Arial" w:hAnsi="Arial" w:cs="Arial"/>
                <w:sz w:val="20"/>
                <w:szCs w:val="20"/>
              </w:rPr>
              <w:t>原動力科技有限公司</w:t>
            </w:r>
          </w:p>
        </w:tc>
        <w:tc>
          <w:tcPr>
            <w:tcW w:w="3934" w:type="dxa"/>
          </w:tcPr>
          <w:p w:rsidR="001C0A88" w:rsidRPr="0030380B" w:rsidRDefault="001C0A88" w:rsidP="0095529C">
            <w:pPr>
              <w:widowControl/>
              <w:rPr>
                <w:rFonts w:ascii="Arial" w:hAnsi="Arial" w:cs="Arial"/>
                <w:sz w:val="20"/>
                <w:szCs w:val="20"/>
              </w:rPr>
            </w:pPr>
            <w:proofErr w:type="spellStart"/>
            <w:r w:rsidRPr="0030380B">
              <w:rPr>
                <w:rFonts w:ascii="Arial" w:hAnsi="Arial" w:cs="Arial"/>
                <w:sz w:val="20"/>
                <w:szCs w:val="20"/>
              </w:rPr>
              <w:t>SilverM</w:t>
            </w:r>
            <w:r w:rsidR="00EB7487">
              <w:rPr>
                <w:rFonts w:ascii="Arial" w:hAnsi="Arial" w:cs="Arial"/>
                <w:sz w:val="20"/>
                <w:szCs w:val="20"/>
              </w:rPr>
              <w:t>OVE</w:t>
            </w:r>
            <w:proofErr w:type="spellEnd"/>
          </w:p>
        </w:tc>
      </w:tr>
      <w:tr w:rsidR="001C0A88" w:rsidRPr="0030380B" w:rsidTr="0095529C">
        <w:tc>
          <w:tcPr>
            <w:tcW w:w="1242" w:type="dxa"/>
            <w:vMerge w:val="restart"/>
          </w:tcPr>
          <w:p w:rsidR="001C0A88" w:rsidRPr="0030380B" w:rsidRDefault="001C0A88" w:rsidP="0095529C">
            <w:pPr>
              <w:rPr>
                <w:rFonts w:ascii="Arial" w:hAnsi="Arial" w:cs="Arial"/>
                <w:sz w:val="20"/>
                <w:szCs w:val="20"/>
              </w:rPr>
            </w:pPr>
            <w:r w:rsidRPr="0030380B">
              <w:rPr>
                <w:rFonts w:ascii="Arial" w:hAnsi="Arial" w:cs="Arial" w:hint="eastAsia"/>
                <w:sz w:val="20"/>
                <w:szCs w:val="20"/>
              </w:rPr>
              <w:t>智慧共融</w:t>
            </w:r>
          </w:p>
        </w:tc>
        <w:tc>
          <w:tcPr>
            <w:tcW w:w="1134" w:type="dxa"/>
          </w:tcPr>
          <w:p w:rsidR="001C0A88" w:rsidRPr="0030380B" w:rsidRDefault="001C0A88" w:rsidP="0095529C">
            <w:pPr>
              <w:rPr>
                <w:rFonts w:ascii="Arial" w:hAnsi="Arial" w:cs="Arial"/>
                <w:sz w:val="20"/>
                <w:szCs w:val="20"/>
              </w:rPr>
            </w:pPr>
            <w:r w:rsidRPr="0030380B">
              <w:rPr>
                <w:rFonts w:ascii="Arial" w:hAnsi="Arial" w:cs="Arial"/>
                <w:sz w:val="20"/>
                <w:szCs w:val="20"/>
              </w:rPr>
              <w:t>銀獎</w:t>
            </w:r>
          </w:p>
        </w:tc>
        <w:tc>
          <w:tcPr>
            <w:tcW w:w="3544" w:type="dxa"/>
            <w:vAlign w:val="center"/>
          </w:tcPr>
          <w:p w:rsidR="001C0A88" w:rsidRPr="0030380B" w:rsidRDefault="001C0A88" w:rsidP="0095529C">
            <w:pPr>
              <w:widowControl/>
              <w:rPr>
                <w:rFonts w:ascii="Arial" w:hAnsi="Arial" w:cs="Arial"/>
                <w:sz w:val="20"/>
                <w:szCs w:val="20"/>
              </w:rPr>
            </w:pPr>
            <w:r w:rsidRPr="0030380B">
              <w:rPr>
                <w:rFonts w:ascii="Arial" w:hAnsi="Arial" w:cs="Arial"/>
                <w:sz w:val="20"/>
                <w:szCs w:val="20"/>
              </w:rPr>
              <w:t>東華三院</w:t>
            </w:r>
          </w:p>
        </w:tc>
        <w:tc>
          <w:tcPr>
            <w:tcW w:w="3934" w:type="dxa"/>
          </w:tcPr>
          <w:p w:rsidR="001C0A88" w:rsidRPr="0030380B" w:rsidRDefault="001C0A88" w:rsidP="0095529C">
            <w:pPr>
              <w:widowControl/>
              <w:rPr>
                <w:rFonts w:ascii="Arial" w:hAnsi="Arial" w:cs="Arial"/>
                <w:sz w:val="20"/>
                <w:szCs w:val="20"/>
              </w:rPr>
            </w:pPr>
            <w:r w:rsidRPr="0030380B">
              <w:rPr>
                <w:rFonts w:ascii="Arial" w:hAnsi="Arial" w:cs="Arial"/>
                <w:sz w:val="20"/>
                <w:szCs w:val="20"/>
              </w:rPr>
              <w:t>復康</w:t>
            </w:r>
            <w:r w:rsidRPr="0030380B">
              <w:rPr>
                <w:rFonts w:ascii="Arial" w:hAnsi="Arial" w:cs="Arial"/>
                <w:sz w:val="20"/>
                <w:szCs w:val="20"/>
              </w:rPr>
              <w:t>V</w:t>
            </w:r>
            <w:r w:rsidRPr="0030380B">
              <w:rPr>
                <w:rFonts w:ascii="Arial" w:hAnsi="Arial" w:cs="Arial"/>
                <w:sz w:val="20"/>
                <w:szCs w:val="20"/>
              </w:rPr>
              <w:t>力量</w:t>
            </w:r>
          </w:p>
        </w:tc>
      </w:tr>
      <w:tr w:rsidR="001C0A88" w:rsidRPr="0030380B" w:rsidTr="0095529C">
        <w:tc>
          <w:tcPr>
            <w:tcW w:w="1242" w:type="dxa"/>
            <w:vMerge/>
          </w:tcPr>
          <w:p w:rsidR="001C0A88" w:rsidRPr="0030380B" w:rsidRDefault="001C0A88" w:rsidP="0095529C">
            <w:pPr>
              <w:rPr>
                <w:rFonts w:ascii="Arial" w:hAnsi="Arial" w:cs="Arial"/>
                <w:sz w:val="20"/>
                <w:szCs w:val="20"/>
              </w:rPr>
            </w:pPr>
          </w:p>
        </w:tc>
        <w:tc>
          <w:tcPr>
            <w:tcW w:w="1134" w:type="dxa"/>
          </w:tcPr>
          <w:p w:rsidR="001C0A88" w:rsidRPr="0030380B" w:rsidRDefault="001C0A88" w:rsidP="0095529C">
            <w:pPr>
              <w:rPr>
                <w:rFonts w:ascii="Arial" w:hAnsi="Arial" w:cs="Arial"/>
                <w:sz w:val="20"/>
                <w:szCs w:val="20"/>
              </w:rPr>
            </w:pPr>
            <w:r w:rsidRPr="0030380B">
              <w:rPr>
                <w:rFonts w:ascii="Arial" w:hAnsi="Arial" w:cs="Arial"/>
                <w:sz w:val="20"/>
                <w:szCs w:val="20"/>
              </w:rPr>
              <w:t>優異證書</w:t>
            </w:r>
          </w:p>
        </w:tc>
        <w:tc>
          <w:tcPr>
            <w:tcW w:w="3544" w:type="dxa"/>
            <w:vAlign w:val="center"/>
          </w:tcPr>
          <w:p w:rsidR="001C0A88" w:rsidRPr="0030380B" w:rsidRDefault="001C0A88" w:rsidP="0095529C">
            <w:pPr>
              <w:widowControl/>
              <w:rPr>
                <w:rFonts w:ascii="Arial" w:hAnsi="Arial" w:cs="Arial"/>
                <w:sz w:val="20"/>
                <w:szCs w:val="20"/>
              </w:rPr>
            </w:pPr>
            <w:proofErr w:type="spellStart"/>
            <w:r w:rsidRPr="0030380B">
              <w:rPr>
                <w:rFonts w:ascii="Arial" w:hAnsi="Arial" w:cs="Arial"/>
                <w:sz w:val="20"/>
                <w:szCs w:val="20"/>
              </w:rPr>
              <w:t>Collaction</w:t>
            </w:r>
            <w:proofErr w:type="spellEnd"/>
            <w:r w:rsidRPr="0030380B">
              <w:rPr>
                <w:rFonts w:ascii="Arial" w:hAnsi="Arial" w:cs="Arial"/>
                <w:sz w:val="20"/>
                <w:szCs w:val="20"/>
              </w:rPr>
              <w:t xml:space="preserve"> Company Ltd.</w:t>
            </w:r>
          </w:p>
        </w:tc>
        <w:tc>
          <w:tcPr>
            <w:tcW w:w="3934" w:type="dxa"/>
          </w:tcPr>
          <w:p w:rsidR="001C0A88" w:rsidRPr="0030380B" w:rsidRDefault="001C0A88" w:rsidP="0095529C">
            <w:pPr>
              <w:widowControl/>
              <w:rPr>
                <w:rFonts w:ascii="Arial" w:hAnsi="Arial" w:cs="Arial"/>
                <w:sz w:val="20"/>
                <w:szCs w:val="20"/>
              </w:rPr>
            </w:pPr>
            <w:proofErr w:type="spellStart"/>
            <w:r w:rsidRPr="0030380B">
              <w:rPr>
                <w:rFonts w:ascii="Arial" w:hAnsi="Arial" w:cs="Arial"/>
                <w:sz w:val="20"/>
                <w:szCs w:val="20"/>
              </w:rPr>
              <w:t>Collaction</w:t>
            </w:r>
            <w:proofErr w:type="spellEnd"/>
          </w:p>
        </w:tc>
      </w:tr>
      <w:bookmarkEnd w:id="9"/>
    </w:tbl>
    <w:p w:rsidR="00C561AE" w:rsidRPr="0030380B" w:rsidRDefault="00C561AE">
      <w:pPr>
        <w:widowControl/>
        <w:rPr>
          <w:rFonts w:ascii="Arial" w:hAnsi="Arial" w:cs="Arial"/>
          <w:sz w:val="20"/>
          <w:szCs w:val="20"/>
        </w:rPr>
      </w:pPr>
      <w:r w:rsidRPr="0030380B">
        <w:rPr>
          <w:rFonts w:ascii="Arial" w:hAnsi="Arial" w:cs="Arial"/>
          <w:sz w:val="20"/>
          <w:szCs w:val="20"/>
        </w:rPr>
        <w:br w:type="page"/>
      </w:r>
    </w:p>
    <w:bookmarkEnd w:id="6"/>
    <w:p w:rsidR="00C561AE" w:rsidRPr="00CC7D20" w:rsidRDefault="00C561AE" w:rsidP="00C561AE">
      <w:pPr>
        <w:tabs>
          <w:tab w:val="left" w:pos="2070"/>
          <w:tab w:val="left" w:pos="3060"/>
        </w:tabs>
        <w:snapToGrid w:val="0"/>
        <w:ind w:leftChars="59" w:left="142" w:rightChars="-100" w:right="-240"/>
        <w:rPr>
          <w:rFonts w:ascii="Arial" w:hAnsi="Arial" w:cs="Arial"/>
          <w:color w:val="000000"/>
          <w:sz w:val="20"/>
          <w:szCs w:val="20"/>
          <w:highlight w:val="yellow"/>
        </w:rPr>
      </w:pPr>
      <w:r w:rsidRPr="00F025B4">
        <w:rPr>
          <w:rFonts w:ascii="Arial" w:hAnsi="Arial" w:cs="Arial"/>
          <w:color w:val="000000"/>
          <w:sz w:val="20"/>
          <w:szCs w:val="20"/>
        </w:rPr>
        <w:lastRenderedPageBreak/>
        <w:t>圖片連結：</w:t>
      </w:r>
      <w:r w:rsidR="00EC1D76">
        <w:rPr>
          <w:rFonts w:ascii="Arial" w:hAnsi="Arial" w:cs="Arial" w:hint="eastAsia"/>
          <w:color w:val="000000"/>
          <w:sz w:val="20"/>
          <w:szCs w:val="20"/>
          <w:highlight w:val="yellow"/>
        </w:rPr>
        <w:t>TBC</w:t>
      </w:r>
    </w:p>
    <w:p w:rsidR="00C561AE" w:rsidRPr="00CC7D20" w:rsidRDefault="00C561AE" w:rsidP="00C561AE">
      <w:pPr>
        <w:tabs>
          <w:tab w:val="left" w:pos="2070"/>
          <w:tab w:val="left" w:pos="3060"/>
        </w:tabs>
        <w:snapToGrid w:val="0"/>
        <w:ind w:leftChars="59" w:left="142" w:rightChars="-100" w:right="-240"/>
        <w:rPr>
          <w:rFonts w:ascii="Arial" w:hAnsi="Arial" w:cs="Arial"/>
          <w:color w:val="000000"/>
          <w:sz w:val="20"/>
          <w:szCs w:val="20"/>
          <w:highlight w:val="yellow"/>
        </w:rPr>
      </w:pPr>
    </w:p>
    <w:tbl>
      <w:tblPr>
        <w:tblStyle w:val="a3"/>
        <w:tblW w:w="9694" w:type="dxa"/>
        <w:jc w:val="center"/>
        <w:tblLook w:val="04A0" w:firstRow="1" w:lastRow="0" w:firstColumn="1" w:lastColumn="0" w:noHBand="0" w:noVBand="1"/>
      </w:tblPr>
      <w:tblGrid>
        <w:gridCol w:w="4847"/>
        <w:gridCol w:w="4847"/>
      </w:tblGrid>
      <w:tr w:rsidR="00C561AE" w:rsidRPr="00CC7D20" w:rsidTr="003C20AC">
        <w:trPr>
          <w:jc w:val="center"/>
        </w:trPr>
        <w:tc>
          <w:tcPr>
            <w:tcW w:w="4847" w:type="dxa"/>
            <w:vAlign w:val="center"/>
          </w:tcPr>
          <w:p w:rsidR="00C561AE" w:rsidRPr="00EC1D76" w:rsidRDefault="00C561AE" w:rsidP="00D5775C">
            <w:pPr>
              <w:tabs>
                <w:tab w:val="left" w:pos="2070"/>
                <w:tab w:val="left" w:pos="3060"/>
              </w:tabs>
              <w:snapToGrid w:val="0"/>
              <w:ind w:rightChars="-100" w:right="-240"/>
              <w:rPr>
                <w:rFonts w:ascii="Arial" w:hAnsi="Arial" w:cs="Arial"/>
                <w:color w:val="000000"/>
                <w:sz w:val="20"/>
                <w:szCs w:val="20"/>
              </w:rPr>
            </w:pPr>
            <w:r w:rsidRPr="00EC1D76">
              <w:rPr>
                <w:rFonts w:ascii="Arial" w:hAnsi="Arial" w:cs="Arial"/>
                <w:color w:val="000000"/>
                <w:sz w:val="20"/>
                <w:szCs w:val="20"/>
              </w:rPr>
              <w:t>Photo 1</w:t>
            </w:r>
          </w:p>
          <w:p w:rsidR="00C561AE" w:rsidRPr="00EC1D76" w:rsidRDefault="00C561AE" w:rsidP="006D6DB8">
            <w:pPr>
              <w:tabs>
                <w:tab w:val="left" w:pos="2070"/>
                <w:tab w:val="left" w:pos="3060"/>
              </w:tabs>
              <w:snapToGrid w:val="0"/>
              <w:ind w:rightChars="-100" w:right="-240"/>
              <w:jc w:val="center"/>
              <w:rPr>
                <w:rFonts w:ascii="Arial" w:hAnsi="Arial" w:cs="Arial"/>
                <w:color w:val="000000"/>
                <w:sz w:val="20"/>
                <w:szCs w:val="20"/>
              </w:rPr>
            </w:pPr>
          </w:p>
        </w:tc>
        <w:tc>
          <w:tcPr>
            <w:tcW w:w="4847" w:type="dxa"/>
            <w:vAlign w:val="center"/>
          </w:tcPr>
          <w:p w:rsidR="00C561AE" w:rsidRPr="00CC7D20" w:rsidRDefault="00B64AD9" w:rsidP="003C20AC">
            <w:pPr>
              <w:ind w:leftChars="13" w:left="31"/>
              <w:jc w:val="both"/>
              <w:rPr>
                <w:rFonts w:ascii="Arial" w:hAnsi="Arial" w:cs="Arial"/>
                <w:sz w:val="20"/>
                <w:szCs w:val="20"/>
                <w:highlight w:val="yellow"/>
              </w:rPr>
            </w:pPr>
            <w:r w:rsidRPr="003E59C7">
              <w:rPr>
                <w:rFonts w:ascii="Arial" w:hAnsi="Arial" w:cs="Arial"/>
                <w:sz w:val="20"/>
                <w:szCs w:val="20"/>
              </w:rPr>
              <w:t>(</w:t>
            </w:r>
            <w:r w:rsidRPr="003E59C7">
              <w:rPr>
                <w:rFonts w:ascii="Arial" w:hAnsi="Arial" w:cs="Arial"/>
                <w:sz w:val="20"/>
                <w:szCs w:val="20"/>
              </w:rPr>
              <w:t>左起</w:t>
            </w:r>
            <w:r w:rsidRPr="003E59C7">
              <w:rPr>
                <w:rFonts w:ascii="Arial" w:hAnsi="Arial" w:cs="Arial"/>
                <w:sz w:val="20"/>
                <w:szCs w:val="20"/>
              </w:rPr>
              <w:t>)</w:t>
            </w:r>
            <w:r w:rsidR="003C20AC" w:rsidRPr="003E59C7">
              <w:rPr>
                <w:rFonts w:ascii="Arial" w:hAnsi="Arial" w:cs="Arial"/>
                <w:sz w:val="20"/>
                <w:szCs w:val="20"/>
              </w:rPr>
              <w:t xml:space="preserve"> </w:t>
            </w:r>
            <w:r w:rsidR="003C20AC" w:rsidRPr="003E59C7">
              <w:rPr>
                <w:rFonts w:ascii="Arial" w:hAnsi="Arial" w:cs="Arial"/>
                <w:sz w:val="20"/>
                <w:szCs w:val="20"/>
              </w:rPr>
              <w:t>香港貨品編碼協會總裁林潔貽太平紳士、香港社會服務聯會行政總裁蔡海偉及</w:t>
            </w:r>
            <w:r w:rsidR="00370865" w:rsidRPr="003E59C7">
              <w:rPr>
                <w:rFonts w:ascii="Arial" w:hAnsi="Arial" w:cs="Arial"/>
                <w:sz w:val="20"/>
                <w:szCs w:val="20"/>
              </w:rPr>
              <w:t>香港資訊科技商會</w:t>
            </w:r>
            <w:r w:rsidR="00370865" w:rsidRPr="003E59C7">
              <w:rPr>
                <w:rFonts w:ascii="Arial" w:hAnsi="Arial" w:cs="Arial" w:hint="eastAsia"/>
                <w:sz w:val="20"/>
                <w:szCs w:val="20"/>
              </w:rPr>
              <w:t>榮譽</w:t>
            </w:r>
            <w:r w:rsidR="00370865" w:rsidRPr="003E59C7">
              <w:rPr>
                <w:rFonts w:ascii="Arial" w:hAnsi="Arial" w:cs="Arial"/>
                <w:sz w:val="20"/>
                <w:szCs w:val="20"/>
              </w:rPr>
              <w:t>會長</w:t>
            </w:r>
            <w:r w:rsidR="00370865" w:rsidRPr="003E59C7">
              <w:rPr>
                <w:rFonts w:ascii="Arial" w:hAnsi="Arial" w:cs="Arial" w:hint="eastAsia"/>
                <w:sz w:val="20"/>
                <w:szCs w:val="20"/>
              </w:rPr>
              <w:t>方保僑先生</w:t>
            </w:r>
            <w:r w:rsidR="00C561AE" w:rsidRPr="003E59C7">
              <w:rPr>
                <w:rFonts w:ascii="Arial" w:hAnsi="Arial" w:cs="Arial"/>
                <w:sz w:val="20"/>
                <w:szCs w:val="20"/>
              </w:rPr>
              <w:t>為</w:t>
            </w:r>
            <w:r w:rsidR="00C561AE" w:rsidRPr="003E59C7">
              <w:rPr>
                <w:rFonts w:ascii="Arial" w:hAnsi="Arial" w:cs="Arial"/>
                <w:sz w:val="20"/>
                <w:szCs w:val="20"/>
              </w:rPr>
              <w:t>201</w:t>
            </w:r>
            <w:r w:rsidR="002675DD" w:rsidRPr="003E59C7">
              <w:rPr>
                <w:rFonts w:ascii="Arial" w:hAnsi="Arial" w:cs="Arial" w:hint="eastAsia"/>
                <w:sz w:val="20"/>
                <w:szCs w:val="20"/>
              </w:rPr>
              <w:t>9</w:t>
            </w:r>
            <w:r w:rsidR="00C561AE" w:rsidRPr="003E59C7">
              <w:rPr>
                <w:rFonts w:ascii="Arial" w:hAnsi="Arial" w:cs="Arial"/>
                <w:sz w:val="20"/>
                <w:szCs w:val="20"/>
              </w:rPr>
              <w:t>香港資訊及通訊科技獎「智慧生活獎」、</w:t>
            </w:r>
            <w:r w:rsidR="001C0A88" w:rsidRPr="003E59C7">
              <w:rPr>
                <w:rFonts w:ascii="Arial" w:hAnsi="Arial" w:cs="Arial"/>
                <w:sz w:val="20"/>
                <w:szCs w:val="20"/>
              </w:rPr>
              <w:t>「智慧出行獎」</w:t>
            </w:r>
            <w:r w:rsidR="00C561AE" w:rsidRPr="003E59C7">
              <w:rPr>
                <w:rFonts w:ascii="Arial" w:hAnsi="Arial" w:cs="Arial"/>
                <w:sz w:val="20"/>
                <w:szCs w:val="20"/>
              </w:rPr>
              <w:t>及</w:t>
            </w:r>
            <w:r w:rsidR="001C0A88" w:rsidRPr="003E59C7">
              <w:rPr>
                <w:rFonts w:ascii="Arial" w:hAnsi="Arial" w:cs="Arial"/>
                <w:sz w:val="20"/>
                <w:szCs w:val="20"/>
              </w:rPr>
              <w:t>「智慧市民獎」</w:t>
            </w:r>
            <w:r w:rsidR="00C561AE" w:rsidRPr="003E59C7">
              <w:rPr>
                <w:rFonts w:ascii="Arial" w:hAnsi="Arial" w:cs="Arial"/>
                <w:sz w:val="20"/>
                <w:szCs w:val="20"/>
              </w:rPr>
              <w:t>頒獎典禮致歡迎辭。</w:t>
            </w:r>
          </w:p>
        </w:tc>
      </w:tr>
      <w:tr w:rsidR="00C561AE" w:rsidRPr="00CC7D20" w:rsidTr="003C20AC">
        <w:trPr>
          <w:jc w:val="center"/>
        </w:trPr>
        <w:tc>
          <w:tcPr>
            <w:tcW w:w="4847" w:type="dxa"/>
            <w:vAlign w:val="center"/>
          </w:tcPr>
          <w:p w:rsidR="00C561AE" w:rsidRPr="00EC1D76" w:rsidRDefault="00C561AE" w:rsidP="00D5775C">
            <w:pPr>
              <w:tabs>
                <w:tab w:val="left" w:pos="2070"/>
                <w:tab w:val="left" w:pos="3060"/>
              </w:tabs>
              <w:snapToGrid w:val="0"/>
              <w:ind w:rightChars="-100" w:right="-240"/>
              <w:rPr>
                <w:rFonts w:ascii="Arial" w:hAnsi="Arial" w:cs="Arial"/>
                <w:color w:val="000000"/>
                <w:sz w:val="20"/>
                <w:szCs w:val="20"/>
              </w:rPr>
            </w:pPr>
            <w:r w:rsidRPr="00EC1D76">
              <w:rPr>
                <w:rFonts w:ascii="Arial" w:hAnsi="Arial" w:cs="Arial"/>
                <w:color w:val="000000"/>
                <w:sz w:val="20"/>
                <w:szCs w:val="20"/>
              </w:rPr>
              <w:t xml:space="preserve">Photo </w:t>
            </w:r>
            <w:r w:rsidR="003C20AC" w:rsidRPr="00EC1D76">
              <w:rPr>
                <w:rFonts w:ascii="Arial" w:hAnsi="Arial" w:cs="Arial"/>
                <w:color w:val="000000"/>
                <w:sz w:val="20"/>
                <w:szCs w:val="20"/>
              </w:rPr>
              <w:t>2</w:t>
            </w:r>
          </w:p>
          <w:p w:rsidR="00C561AE" w:rsidRPr="00EC1D76" w:rsidRDefault="00C561AE" w:rsidP="006D6DB8">
            <w:pPr>
              <w:tabs>
                <w:tab w:val="left" w:pos="2070"/>
                <w:tab w:val="left" w:pos="3060"/>
              </w:tabs>
              <w:snapToGrid w:val="0"/>
              <w:ind w:rightChars="-100" w:right="-240"/>
              <w:jc w:val="center"/>
              <w:rPr>
                <w:rFonts w:ascii="Arial" w:hAnsi="Arial" w:cs="Arial"/>
                <w:color w:val="000000"/>
                <w:sz w:val="20"/>
                <w:szCs w:val="20"/>
              </w:rPr>
            </w:pPr>
          </w:p>
        </w:tc>
        <w:tc>
          <w:tcPr>
            <w:tcW w:w="4847" w:type="dxa"/>
            <w:vAlign w:val="center"/>
          </w:tcPr>
          <w:p w:rsidR="00C561AE" w:rsidRPr="00CC7D20" w:rsidRDefault="00927989" w:rsidP="00BA4E1B">
            <w:pPr>
              <w:snapToGrid w:val="0"/>
              <w:ind w:leftChars="13" w:left="31"/>
              <w:jc w:val="both"/>
              <w:rPr>
                <w:rFonts w:ascii="Arial" w:hAnsi="Arial" w:cs="Arial"/>
                <w:sz w:val="20"/>
                <w:szCs w:val="20"/>
                <w:highlight w:val="yellow"/>
              </w:rPr>
            </w:pPr>
            <w:r w:rsidRPr="0078285B">
              <w:rPr>
                <w:rFonts w:ascii="Arial" w:hAnsi="Arial" w:cs="Arial"/>
                <w:sz w:val="20"/>
                <w:szCs w:val="20"/>
              </w:rPr>
              <w:t>香港資訊科技商會</w:t>
            </w:r>
            <w:r w:rsidRPr="0078285B">
              <w:rPr>
                <w:rFonts w:ascii="Arial" w:hAnsi="Arial" w:cs="Arial" w:hint="eastAsia"/>
                <w:sz w:val="20"/>
                <w:szCs w:val="20"/>
              </w:rPr>
              <w:t>榮譽</w:t>
            </w:r>
            <w:r w:rsidRPr="0078285B">
              <w:rPr>
                <w:rFonts w:ascii="Arial" w:hAnsi="Arial" w:cs="Arial"/>
                <w:sz w:val="20"/>
                <w:szCs w:val="20"/>
              </w:rPr>
              <w:t>會長</w:t>
            </w:r>
            <w:r w:rsidRPr="0078285B">
              <w:rPr>
                <w:rFonts w:ascii="Arial" w:hAnsi="Arial" w:cs="Arial" w:hint="eastAsia"/>
                <w:sz w:val="20"/>
                <w:szCs w:val="20"/>
              </w:rPr>
              <w:t>方保僑</w:t>
            </w:r>
            <w:r w:rsidRPr="00927989">
              <w:rPr>
                <w:rFonts w:ascii="Arial" w:hAnsi="Arial" w:cs="Arial" w:hint="eastAsia"/>
                <w:sz w:val="20"/>
                <w:szCs w:val="20"/>
              </w:rPr>
              <w:t>先生</w:t>
            </w:r>
            <w:r w:rsidR="00C561AE" w:rsidRPr="001B4B1F">
              <w:rPr>
                <w:rFonts w:ascii="Arial" w:hAnsi="Arial" w:cs="Arial"/>
                <w:sz w:val="20"/>
                <w:szCs w:val="20"/>
              </w:rPr>
              <w:t>頒發「智慧生活大獎」予</w:t>
            </w:r>
            <w:r w:rsidR="00BA4E1B" w:rsidRPr="001B4B1F">
              <w:rPr>
                <w:rFonts w:ascii="Arial" w:eastAsia="新細明體" w:hAnsi="Arial" w:cs="Arial"/>
                <w:sz w:val="20"/>
                <w:szCs w:val="20"/>
              </w:rPr>
              <w:t>艾斯數碼有限公司</w:t>
            </w:r>
            <w:r w:rsidR="00C561AE" w:rsidRPr="001B4B1F">
              <w:rPr>
                <w:rFonts w:ascii="Arial" w:hAnsi="Arial" w:cs="Arial"/>
                <w:sz w:val="20"/>
                <w:szCs w:val="20"/>
              </w:rPr>
              <w:t>，得獎作品</w:t>
            </w:r>
            <w:r w:rsidR="00C561AE" w:rsidRPr="00BA4E1B">
              <w:rPr>
                <w:rFonts w:ascii="Arial" w:hAnsi="Arial" w:cs="Arial"/>
                <w:sz w:val="20"/>
                <w:szCs w:val="20"/>
              </w:rPr>
              <w:t>為</w:t>
            </w:r>
            <w:r w:rsidR="00BA4E1B" w:rsidRPr="00BA4E1B">
              <w:rPr>
                <w:rFonts w:ascii="Arial" w:hAnsi="Arial" w:cs="Arial" w:hint="eastAsia"/>
                <w:sz w:val="20"/>
                <w:szCs w:val="20"/>
              </w:rPr>
              <w:t>「</w:t>
            </w:r>
            <w:r w:rsidR="00BA4E1B" w:rsidRPr="00BA4E1B">
              <w:rPr>
                <w:rFonts w:ascii="Arial" w:eastAsia="新細明體" w:hAnsi="Arial" w:cs="Arial"/>
                <w:sz w:val="20"/>
                <w:szCs w:val="20"/>
              </w:rPr>
              <w:t>以虛擬實境評估視力障礙</w:t>
            </w:r>
            <w:r w:rsidR="00BA4E1B" w:rsidRPr="00BA4E1B">
              <w:rPr>
                <w:rFonts w:ascii="Arial" w:hAnsi="Arial" w:cs="Arial" w:hint="eastAsia"/>
                <w:sz w:val="20"/>
                <w:szCs w:val="20"/>
              </w:rPr>
              <w:t>」</w:t>
            </w:r>
            <w:r w:rsidR="00C561AE" w:rsidRPr="00BA4E1B">
              <w:rPr>
                <w:rFonts w:ascii="Arial" w:hAnsi="Arial" w:cs="Arial"/>
                <w:sz w:val="20"/>
                <w:szCs w:val="20"/>
              </w:rPr>
              <w:t>。</w:t>
            </w:r>
            <w:r w:rsidR="00C561AE" w:rsidRPr="00BA4E1B">
              <w:rPr>
                <w:rFonts w:ascii="Arial" w:hAnsi="Arial" w:cs="Arial"/>
                <w:sz w:val="20"/>
                <w:szCs w:val="20"/>
              </w:rPr>
              <w:t xml:space="preserve"> </w:t>
            </w:r>
          </w:p>
        </w:tc>
      </w:tr>
      <w:tr w:rsidR="001C0A88" w:rsidRPr="00CC7D20" w:rsidTr="003C20AC">
        <w:trPr>
          <w:jc w:val="center"/>
        </w:trPr>
        <w:tc>
          <w:tcPr>
            <w:tcW w:w="4847" w:type="dxa"/>
            <w:vAlign w:val="center"/>
          </w:tcPr>
          <w:p w:rsidR="001C0A88" w:rsidRPr="00A55652" w:rsidRDefault="001C0A88" w:rsidP="001C0A88">
            <w:pPr>
              <w:tabs>
                <w:tab w:val="left" w:pos="2070"/>
                <w:tab w:val="left" w:pos="3060"/>
              </w:tabs>
              <w:snapToGrid w:val="0"/>
              <w:ind w:rightChars="-100" w:right="-240"/>
              <w:rPr>
                <w:rFonts w:ascii="Arial" w:hAnsi="Arial" w:cs="Arial"/>
                <w:color w:val="000000"/>
                <w:sz w:val="20"/>
                <w:szCs w:val="20"/>
              </w:rPr>
            </w:pPr>
            <w:r w:rsidRPr="00A55652">
              <w:rPr>
                <w:rFonts w:ascii="Arial" w:hAnsi="Arial" w:cs="Arial"/>
                <w:color w:val="000000"/>
                <w:sz w:val="20"/>
                <w:szCs w:val="20"/>
              </w:rPr>
              <w:t>Photo 3</w:t>
            </w:r>
          </w:p>
          <w:p w:rsidR="001C0A88" w:rsidRPr="00A55652" w:rsidRDefault="001C0A88" w:rsidP="001C0A88">
            <w:pPr>
              <w:tabs>
                <w:tab w:val="left" w:pos="2070"/>
                <w:tab w:val="left" w:pos="3060"/>
              </w:tabs>
              <w:snapToGrid w:val="0"/>
              <w:ind w:rightChars="-100" w:right="-240"/>
              <w:jc w:val="center"/>
              <w:rPr>
                <w:rFonts w:ascii="Arial" w:hAnsi="Arial" w:cs="Arial"/>
                <w:color w:val="000000"/>
                <w:sz w:val="20"/>
                <w:szCs w:val="20"/>
              </w:rPr>
            </w:pPr>
          </w:p>
        </w:tc>
        <w:tc>
          <w:tcPr>
            <w:tcW w:w="4847" w:type="dxa"/>
            <w:vAlign w:val="center"/>
          </w:tcPr>
          <w:p w:rsidR="001C0A88" w:rsidRPr="00A55652" w:rsidRDefault="00A26A41" w:rsidP="00A26A41">
            <w:pPr>
              <w:snapToGrid w:val="0"/>
              <w:ind w:leftChars="13" w:left="31"/>
              <w:jc w:val="both"/>
              <w:rPr>
                <w:rFonts w:ascii="Arial" w:hAnsi="Arial" w:cs="Arial"/>
                <w:sz w:val="20"/>
                <w:szCs w:val="20"/>
              </w:rPr>
            </w:pPr>
            <w:r w:rsidRPr="00A55652">
              <w:rPr>
                <w:rFonts w:ascii="Arial" w:hAnsi="Arial" w:cs="Arial" w:hint="eastAsia"/>
                <w:sz w:val="20"/>
                <w:szCs w:val="20"/>
              </w:rPr>
              <w:t>香港特別行政區</w:t>
            </w:r>
            <w:r w:rsidR="003E327A" w:rsidRPr="00A55652">
              <w:rPr>
                <w:rFonts w:ascii="Arial" w:hAnsi="Arial" w:cs="Arial" w:hint="eastAsia"/>
                <w:sz w:val="20"/>
                <w:szCs w:val="20"/>
              </w:rPr>
              <w:t>立法會</w:t>
            </w:r>
            <w:r w:rsidRPr="00A55652">
              <w:rPr>
                <w:rFonts w:ascii="Arial" w:hAnsi="Arial" w:cs="Arial" w:hint="eastAsia"/>
                <w:sz w:val="20"/>
                <w:szCs w:val="20"/>
              </w:rPr>
              <w:t>立法會議員（資訊科技界）莫乃光議員太平紳士</w:t>
            </w:r>
            <w:r w:rsidR="001C0A88" w:rsidRPr="00A55652">
              <w:rPr>
                <w:rFonts w:ascii="Arial" w:hAnsi="Arial" w:cs="Arial"/>
                <w:sz w:val="20"/>
                <w:szCs w:val="20"/>
              </w:rPr>
              <w:t>頒發「智慧出行大獎」予</w:t>
            </w:r>
            <w:r w:rsidR="001C0A88" w:rsidRPr="00A55652">
              <w:rPr>
                <w:rFonts w:ascii="Arial" w:eastAsia="新細明體" w:hAnsi="Arial" w:cs="Arial"/>
                <w:sz w:val="20"/>
                <w:szCs w:val="20"/>
              </w:rPr>
              <w:t>香港機場管理局</w:t>
            </w:r>
            <w:r w:rsidR="001C0A88" w:rsidRPr="00A55652">
              <w:rPr>
                <w:rFonts w:ascii="Arial" w:eastAsia="新細明體" w:hAnsi="Arial" w:cs="Arial"/>
                <w:sz w:val="20"/>
                <w:szCs w:val="20"/>
              </w:rPr>
              <w:t xml:space="preserve"> / </w:t>
            </w:r>
            <w:r w:rsidR="001C0A88" w:rsidRPr="00A55652">
              <w:rPr>
                <w:rFonts w:ascii="Arial" w:eastAsia="新細明體" w:hAnsi="Arial" w:cs="Arial"/>
                <w:sz w:val="20"/>
                <w:szCs w:val="20"/>
              </w:rPr>
              <w:t>香港中文大學，亞洲供應鏈及物流研究所，網際物流研究中心</w:t>
            </w:r>
            <w:r w:rsidR="001C0A88" w:rsidRPr="00A55652">
              <w:rPr>
                <w:rFonts w:ascii="Arial" w:eastAsia="新細明體" w:hAnsi="Arial" w:cs="Arial"/>
                <w:sz w:val="20"/>
                <w:szCs w:val="20"/>
              </w:rPr>
              <w:t xml:space="preserve"> / </w:t>
            </w:r>
            <w:r w:rsidR="001C0A88" w:rsidRPr="00A55652">
              <w:rPr>
                <w:rFonts w:ascii="Arial" w:eastAsia="新細明體" w:hAnsi="Arial" w:cs="Arial"/>
                <w:sz w:val="20"/>
                <w:szCs w:val="20"/>
              </w:rPr>
              <w:t>啟悟</w:t>
            </w:r>
            <w:r w:rsidR="001C0A88" w:rsidRPr="00A55652">
              <w:rPr>
                <w:rFonts w:ascii="Arial" w:hAnsi="Arial" w:cs="Arial"/>
                <w:sz w:val="20"/>
                <w:szCs w:val="20"/>
              </w:rPr>
              <w:t>，得獎作品為</w:t>
            </w:r>
            <w:r w:rsidR="001C0A88" w:rsidRPr="00A55652">
              <w:rPr>
                <w:rFonts w:ascii="Arial" w:eastAsia="新細明體" w:hAnsi="Arial" w:cs="Arial"/>
                <w:sz w:val="20"/>
                <w:szCs w:val="20"/>
              </w:rPr>
              <w:t>「物聯網強化飛行區的管理</w:t>
            </w:r>
            <w:r w:rsidR="001C0A88" w:rsidRPr="00A55652">
              <w:rPr>
                <w:rFonts w:ascii="Arial" w:hAnsi="Arial" w:cs="Arial" w:hint="eastAsia"/>
                <w:sz w:val="20"/>
                <w:szCs w:val="20"/>
              </w:rPr>
              <w:t>」</w:t>
            </w:r>
            <w:r w:rsidR="001C0A88" w:rsidRPr="00A55652">
              <w:rPr>
                <w:rFonts w:ascii="Arial" w:hAnsi="Arial" w:cs="Arial"/>
                <w:sz w:val="20"/>
                <w:szCs w:val="20"/>
              </w:rPr>
              <w:t>。</w:t>
            </w:r>
          </w:p>
        </w:tc>
      </w:tr>
      <w:tr w:rsidR="001C0A88" w:rsidRPr="00CC7D20" w:rsidTr="003C20AC">
        <w:trPr>
          <w:jc w:val="center"/>
        </w:trPr>
        <w:tc>
          <w:tcPr>
            <w:tcW w:w="4847" w:type="dxa"/>
            <w:vAlign w:val="center"/>
          </w:tcPr>
          <w:p w:rsidR="001C0A88" w:rsidRPr="00EC1D76" w:rsidRDefault="001C0A88" w:rsidP="001C0A88">
            <w:pPr>
              <w:tabs>
                <w:tab w:val="left" w:pos="2070"/>
                <w:tab w:val="left" w:pos="3060"/>
              </w:tabs>
              <w:snapToGrid w:val="0"/>
              <w:ind w:rightChars="-100" w:right="-240"/>
              <w:rPr>
                <w:rFonts w:ascii="Arial" w:hAnsi="Arial" w:cs="Arial"/>
                <w:color w:val="000000"/>
                <w:sz w:val="20"/>
                <w:szCs w:val="20"/>
              </w:rPr>
            </w:pPr>
            <w:r w:rsidRPr="00EC1D76">
              <w:rPr>
                <w:rFonts w:ascii="Arial" w:hAnsi="Arial" w:cs="Arial"/>
                <w:color w:val="000000"/>
                <w:sz w:val="20"/>
                <w:szCs w:val="20"/>
              </w:rPr>
              <w:t>Photo 4</w:t>
            </w:r>
          </w:p>
          <w:p w:rsidR="001C0A88" w:rsidRPr="00EC1D76" w:rsidRDefault="001C0A88" w:rsidP="001C0A88">
            <w:pPr>
              <w:tabs>
                <w:tab w:val="left" w:pos="2070"/>
                <w:tab w:val="left" w:pos="3060"/>
              </w:tabs>
              <w:snapToGrid w:val="0"/>
              <w:ind w:rightChars="-100" w:right="-240"/>
              <w:jc w:val="center"/>
              <w:rPr>
                <w:rFonts w:ascii="Arial" w:hAnsi="Arial" w:cs="Arial"/>
                <w:color w:val="000000"/>
                <w:sz w:val="20"/>
                <w:szCs w:val="20"/>
              </w:rPr>
            </w:pPr>
          </w:p>
        </w:tc>
        <w:tc>
          <w:tcPr>
            <w:tcW w:w="4847" w:type="dxa"/>
            <w:vAlign w:val="center"/>
          </w:tcPr>
          <w:p w:rsidR="001C0A88" w:rsidRPr="00CC7D20" w:rsidRDefault="0073734C" w:rsidP="001C0A88">
            <w:pPr>
              <w:ind w:leftChars="13" w:left="31"/>
              <w:jc w:val="both"/>
              <w:rPr>
                <w:rFonts w:ascii="Arial" w:hAnsi="Arial" w:cs="Arial"/>
                <w:sz w:val="20"/>
                <w:szCs w:val="20"/>
                <w:highlight w:val="yellow"/>
              </w:rPr>
            </w:pPr>
            <w:r>
              <w:rPr>
                <w:rFonts w:ascii="Arial" w:hAnsi="Arial" w:cs="Arial" w:hint="eastAsia"/>
                <w:kern w:val="0"/>
                <w:sz w:val="20"/>
                <w:szCs w:val="20"/>
              </w:rPr>
              <w:t>評審委員會主席麥鄧碧儀女士</w:t>
            </w:r>
            <w:r>
              <w:rPr>
                <w:rFonts w:ascii="Arial" w:hAnsi="Arial" w:cs="Arial"/>
                <w:kern w:val="0"/>
                <w:sz w:val="20"/>
                <w:szCs w:val="20"/>
              </w:rPr>
              <w:t>, MH, JP</w:t>
            </w:r>
            <w:r w:rsidR="001C0A88" w:rsidRPr="001B4B1F">
              <w:rPr>
                <w:rFonts w:ascii="Arial" w:hAnsi="Arial" w:cs="Arial"/>
                <w:sz w:val="20"/>
                <w:szCs w:val="20"/>
              </w:rPr>
              <w:t>頒發「智慧市民大獎」予</w:t>
            </w:r>
            <w:r w:rsidR="001C0A88" w:rsidRPr="001B4B1F">
              <w:rPr>
                <w:rFonts w:ascii="Arial" w:eastAsia="新細明體" w:hAnsi="Arial" w:cs="Arial"/>
                <w:sz w:val="20"/>
                <w:szCs w:val="20"/>
              </w:rPr>
              <w:t>智研德育有限公司</w:t>
            </w:r>
            <w:r w:rsidR="001C0A88" w:rsidRPr="001B4B1F">
              <w:rPr>
                <w:rFonts w:ascii="Arial" w:hAnsi="Arial" w:cs="Arial"/>
                <w:sz w:val="20"/>
                <w:szCs w:val="20"/>
              </w:rPr>
              <w:t>，得獎作品為</w:t>
            </w:r>
            <w:r w:rsidR="001C0A88" w:rsidRPr="001B4B1F">
              <w:rPr>
                <w:rFonts w:ascii="Arial" w:eastAsia="新細明體" w:hAnsi="Arial" w:cs="Arial"/>
                <w:sz w:val="20"/>
                <w:szCs w:val="20"/>
              </w:rPr>
              <w:t>「與別不同」遊戲工作室</w:t>
            </w:r>
            <w:r w:rsidR="001C0A88" w:rsidRPr="001B4B1F">
              <w:rPr>
                <w:rFonts w:ascii="Arial" w:hAnsi="Arial" w:cs="Arial"/>
                <w:sz w:val="20"/>
                <w:szCs w:val="20"/>
              </w:rPr>
              <w:t>。</w:t>
            </w:r>
          </w:p>
        </w:tc>
      </w:tr>
      <w:tr w:rsidR="001C0A88" w:rsidRPr="00CC7D20" w:rsidTr="003C20AC">
        <w:trPr>
          <w:jc w:val="center"/>
        </w:trPr>
        <w:tc>
          <w:tcPr>
            <w:tcW w:w="4847" w:type="dxa"/>
            <w:vAlign w:val="center"/>
          </w:tcPr>
          <w:p w:rsidR="001C0A88" w:rsidRPr="00EC1D76" w:rsidRDefault="001C0A88" w:rsidP="001C0A88">
            <w:pPr>
              <w:tabs>
                <w:tab w:val="left" w:pos="2070"/>
                <w:tab w:val="left" w:pos="3060"/>
              </w:tabs>
              <w:snapToGrid w:val="0"/>
              <w:ind w:rightChars="-100" w:right="-240"/>
              <w:rPr>
                <w:rFonts w:ascii="Arial" w:hAnsi="Arial" w:cs="Arial"/>
                <w:color w:val="000000"/>
                <w:sz w:val="20"/>
                <w:szCs w:val="20"/>
              </w:rPr>
            </w:pPr>
            <w:r w:rsidRPr="00EC1D76">
              <w:rPr>
                <w:rFonts w:ascii="Arial" w:hAnsi="Arial" w:cs="Arial"/>
                <w:color w:val="000000"/>
                <w:sz w:val="20"/>
                <w:szCs w:val="20"/>
              </w:rPr>
              <w:t>Photo 5</w:t>
            </w:r>
          </w:p>
          <w:p w:rsidR="001C0A88" w:rsidRPr="00EC1D76" w:rsidRDefault="001C0A88" w:rsidP="001C0A88">
            <w:pPr>
              <w:tabs>
                <w:tab w:val="left" w:pos="2070"/>
                <w:tab w:val="left" w:pos="3060"/>
              </w:tabs>
              <w:snapToGrid w:val="0"/>
              <w:ind w:rightChars="-100" w:right="-240"/>
              <w:jc w:val="center"/>
              <w:rPr>
                <w:rFonts w:ascii="Arial" w:hAnsi="Arial" w:cs="Arial"/>
                <w:color w:val="000000"/>
                <w:sz w:val="20"/>
                <w:szCs w:val="20"/>
              </w:rPr>
            </w:pPr>
          </w:p>
        </w:tc>
        <w:tc>
          <w:tcPr>
            <w:tcW w:w="4847" w:type="dxa"/>
            <w:vAlign w:val="center"/>
          </w:tcPr>
          <w:p w:rsidR="001C0A88" w:rsidRPr="00CC7D20" w:rsidRDefault="001C0A88" w:rsidP="001C0A88">
            <w:pPr>
              <w:ind w:leftChars="13" w:left="31"/>
              <w:jc w:val="both"/>
              <w:rPr>
                <w:rFonts w:ascii="Arial" w:hAnsi="Arial" w:cs="Arial"/>
                <w:sz w:val="20"/>
                <w:szCs w:val="20"/>
                <w:highlight w:val="yellow"/>
              </w:rPr>
            </w:pPr>
            <w:r w:rsidRPr="00C5238C">
              <w:rPr>
                <w:rFonts w:ascii="Arial" w:hAnsi="Arial" w:cs="Arial"/>
                <w:sz w:val="20"/>
                <w:szCs w:val="20"/>
              </w:rPr>
              <w:t>一眾嘉賓與</w:t>
            </w:r>
            <w:r w:rsidRPr="00C5238C">
              <w:rPr>
                <w:rFonts w:ascii="Arial" w:hAnsi="Arial" w:cs="Arial"/>
                <w:sz w:val="20"/>
                <w:szCs w:val="20"/>
              </w:rPr>
              <w:t>201</w:t>
            </w:r>
            <w:r w:rsidRPr="00C5238C">
              <w:rPr>
                <w:rFonts w:ascii="Arial" w:hAnsi="Arial" w:cs="Arial" w:hint="eastAsia"/>
                <w:sz w:val="20"/>
                <w:szCs w:val="20"/>
              </w:rPr>
              <w:t>9</w:t>
            </w:r>
            <w:r w:rsidRPr="00C5238C">
              <w:rPr>
                <w:rFonts w:ascii="Arial" w:hAnsi="Arial" w:cs="Arial"/>
                <w:sz w:val="20"/>
                <w:szCs w:val="20"/>
              </w:rPr>
              <w:t>香港資訊及通訊科技獎「智慧生活獎」得獎者大合照。</w:t>
            </w:r>
          </w:p>
        </w:tc>
      </w:tr>
      <w:tr w:rsidR="001C0A88" w:rsidRPr="00CC7D20" w:rsidTr="003C20AC">
        <w:trPr>
          <w:jc w:val="center"/>
        </w:trPr>
        <w:tc>
          <w:tcPr>
            <w:tcW w:w="4847" w:type="dxa"/>
            <w:vAlign w:val="center"/>
          </w:tcPr>
          <w:p w:rsidR="001C0A88" w:rsidRPr="00EC1D76" w:rsidRDefault="001C0A88" w:rsidP="001C0A88">
            <w:pPr>
              <w:tabs>
                <w:tab w:val="left" w:pos="2070"/>
                <w:tab w:val="left" w:pos="3060"/>
              </w:tabs>
              <w:snapToGrid w:val="0"/>
              <w:ind w:rightChars="-100" w:right="-240"/>
              <w:rPr>
                <w:rFonts w:ascii="Arial" w:hAnsi="Arial" w:cs="Arial"/>
                <w:color w:val="000000"/>
                <w:sz w:val="20"/>
                <w:szCs w:val="20"/>
              </w:rPr>
            </w:pPr>
            <w:r w:rsidRPr="00EC1D76">
              <w:rPr>
                <w:rFonts w:ascii="Arial" w:hAnsi="Arial" w:cs="Arial"/>
                <w:color w:val="000000"/>
                <w:sz w:val="20"/>
                <w:szCs w:val="20"/>
              </w:rPr>
              <w:t>Photo 6</w:t>
            </w:r>
          </w:p>
          <w:p w:rsidR="001C0A88" w:rsidRPr="00EC1D76" w:rsidRDefault="001C0A88" w:rsidP="001C0A88">
            <w:pPr>
              <w:tabs>
                <w:tab w:val="left" w:pos="2070"/>
                <w:tab w:val="left" w:pos="3060"/>
              </w:tabs>
              <w:snapToGrid w:val="0"/>
              <w:ind w:rightChars="-100" w:right="-240"/>
              <w:jc w:val="center"/>
              <w:rPr>
                <w:rFonts w:ascii="Arial" w:hAnsi="Arial" w:cs="Arial"/>
                <w:color w:val="000000"/>
                <w:sz w:val="20"/>
                <w:szCs w:val="20"/>
              </w:rPr>
            </w:pPr>
          </w:p>
        </w:tc>
        <w:tc>
          <w:tcPr>
            <w:tcW w:w="4847" w:type="dxa"/>
            <w:vAlign w:val="center"/>
          </w:tcPr>
          <w:p w:rsidR="001C0A88" w:rsidRPr="00C5238C" w:rsidRDefault="001C0A88" w:rsidP="001C0A88">
            <w:pPr>
              <w:ind w:leftChars="13" w:left="31"/>
              <w:jc w:val="both"/>
              <w:rPr>
                <w:rFonts w:ascii="Arial" w:hAnsi="Arial" w:cs="Arial"/>
                <w:sz w:val="20"/>
                <w:szCs w:val="20"/>
              </w:rPr>
            </w:pPr>
            <w:r w:rsidRPr="00C5238C">
              <w:rPr>
                <w:rFonts w:ascii="Arial" w:hAnsi="Arial" w:cs="Arial"/>
                <w:sz w:val="20"/>
                <w:szCs w:val="20"/>
              </w:rPr>
              <w:t>一眾嘉賓與</w:t>
            </w:r>
            <w:r w:rsidRPr="00C5238C">
              <w:rPr>
                <w:rFonts w:ascii="Arial" w:hAnsi="Arial" w:cs="Arial"/>
                <w:sz w:val="20"/>
                <w:szCs w:val="20"/>
              </w:rPr>
              <w:t>201</w:t>
            </w:r>
            <w:r w:rsidRPr="00C5238C">
              <w:rPr>
                <w:rFonts w:ascii="Arial" w:hAnsi="Arial" w:cs="Arial" w:hint="eastAsia"/>
                <w:sz w:val="20"/>
                <w:szCs w:val="20"/>
              </w:rPr>
              <w:t>9</w:t>
            </w:r>
            <w:r w:rsidRPr="00C5238C">
              <w:rPr>
                <w:rFonts w:ascii="Arial" w:hAnsi="Arial" w:cs="Arial"/>
                <w:sz w:val="20"/>
                <w:szCs w:val="20"/>
              </w:rPr>
              <w:t>香港資訊及通訊科技獎「智慧出行獎」得獎者大合照。</w:t>
            </w:r>
          </w:p>
        </w:tc>
      </w:tr>
      <w:tr w:rsidR="001C0A88" w:rsidRPr="00CC7D20" w:rsidTr="003C20AC">
        <w:trPr>
          <w:jc w:val="center"/>
        </w:trPr>
        <w:tc>
          <w:tcPr>
            <w:tcW w:w="4847" w:type="dxa"/>
            <w:vAlign w:val="center"/>
          </w:tcPr>
          <w:p w:rsidR="001C0A88" w:rsidRPr="00EC1D76" w:rsidRDefault="001C0A88" w:rsidP="001C0A88">
            <w:pPr>
              <w:tabs>
                <w:tab w:val="left" w:pos="2070"/>
                <w:tab w:val="left" w:pos="3060"/>
              </w:tabs>
              <w:snapToGrid w:val="0"/>
              <w:ind w:rightChars="-100" w:right="-240"/>
              <w:rPr>
                <w:rFonts w:ascii="Arial" w:hAnsi="Arial" w:cs="Arial"/>
                <w:color w:val="000000"/>
                <w:sz w:val="20"/>
                <w:szCs w:val="20"/>
              </w:rPr>
            </w:pPr>
            <w:r w:rsidRPr="00EC1D76">
              <w:rPr>
                <w:rFonts w:ascii="Arial" w:hAnsi="Arial" w:cs="Arial"/>
                <w:color w:val="000000"/>
                <w:sz w:val="20"/>
                <w:szCs w:val="20"/>
              </w:rPr>
              <w:t>Photo 7</w:t>
            </w:r>
          </w:p>
          <w:p w:rsidR="001C0A88" w:rsidRPr="00EC1D76" w:rsidRDefault="001C0A88" w:rsidP="001C0A88">
            <w:pPr>
              <w:tabs>
                <w:tab w:val="left" w:pos="2070"/>
                <w:tab w:val="left" w:pos="3060"/>
              </w:tabs>
              <w:snapToGrid w:val="0"/>
              <w:ind w:rightChars="-100" w:right="-240"/>
              <w:jc w:val="center"/>
              <w:rPr>
                <w:rFonts w:ascii="Arial" w:hAnsi="Arial" w:cs="Arial"/>
                <w:color w:val="000000"/>
                <w:sz w:val="20"/>
                <w:szCs w:val="20"/>
              </w:rPr>
            </w:pPr>
          </w:p>
        </w:tc>
        <w:tc>
          <w:tcPr>
            <w:tcW w:w="4847" w:type="dxa"/>
            <w:vAlign w:val="center"/>
          </w:tcPr>
          <w:p w:rsidR="001C0A88" w:rsidRPr="00C5238C" w:rsidRDefault="001C0A88" w:rsidP="001C0A88">
            <w:pPr>
              <w:ind w:leftChars="13" w:left="31"/>
              <w:jc w:val="both"/>
              <w:rPr>
                <w:rFonts w:ascii="Arial" w:hAnsi="Arial" w:cs="Arial"/>
                <w:color w:val="000000"/>
                <w:sz w:val="20"/>
                <w:szCs w:val="20"/>
              </w:rPr>
            </w:pPr>
            <w:r w:rsidRPr="00C5238C">
              <w:rPr>
                <w:rFonts w:ascii="Arial" w:hAnsi="Arial" w:cs="Arial"/>
                <w:sz w:val="20"/>
                <w:szCs w:val="20"/>
              </w:rPr>
              <w:t>一眾嘉賓與</w:t>
            </w:r>
            <w:r w:rsidRPr="00C5238C">
              <w:rPr>
                <w:rFonts w:ascii="Arial" w:hAnsi="Arial" w:cs="Arial"/>
                <w:sz w:val="20"/>
                <w:szCs w:val="20"/>
              </w:rPr>
              <w:t>201</w:t>
            </w:r>
            <w:r w:rsidRPr="00C5238C">
              <w:rPr>
                <w:rFonts w:ascii="Arial" w:hAnsi="Arial" w:cs="Arial" w:hint="eastAsia"/>
                <w:sz w:val="20"/>
                <w:szCs w:val="20"/>
              </w:rPr>
              <w:t>9</w:t>
            </w:r>
            <w:r w:rsidRPr="00C5238C">
              <w:rPr>
                <w:rFonts w:ascii="Arial" w:hAnsi="Arial" w:cs="Arial"/>
                <w:sz w:val="20"/>
                <w:szCs w:val="20"/>
              </w:rPr>
              <w:t>香港資訊及通訊科技獎「智慧市民獎」得獎者大合照。</w:t>
            </w:r>
          </w:p>
        </w:tc>
      </w:tr>
      <w:bookmarkEnd w:id="0"/>
    </w:tbl>
    <w:p w:rsidR="00912AA4" w:rsidRPr="007C0C85" w:rsidRDefault="00912AA4">
      <w:pPr>
        <w:widowControl/>
        <w:rPr>
          <w:rFonts w:ascii="Arial" w:hAnsi="Arial" w:cs="Arial"/>
          <w:sz w:val="20"/>
          <w:szCs w:val="20"/>
        </w:rPr>
      </w:pPr>
    </w:p>
    <w:sectPr w:rsidR="00912AA4" w:rsidRPr="007C0C85" w:rsidSect="00621F14">
      <w:headerReference w:type="default" r:id="rId10"/>
      <w:pgSz w:w="11906" w:h="16838"/>
      <w:pgMar w:top="1440"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C72" w:rsidRDefault="00285C72" w:rsidP="00534295">
      <w:r>
        <w:separator/>
      </w:r>
    </w:p>
  </w:endnote>
  <w:endnote w:type="continuationSeparator" w:id="0">
    <w:p w:rsidR="00285C72" w:rsidRDefault="00285C72" w:rsidP="0053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HeiHK-Light">
    <w:altName w:val="微軟正黑體"/>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C72" w:rsidRDefault="00285C72" w:rsidP="00534295">
      <w:r>
        <w:separator/>
      </w:r>
    </w:p>
  </w:footnote>
  <w:footnote w:type="continuationSeparator" w:id="0">
    <w:p w:rsidR="00285C72" w:rsidRDefault="00285C72" w:rsidP="0053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02" w:rsidRPr="00F169D2" w:rsidRDefault="00781EA9" w:rsidP="00AB2E0B">
    <w:pPr>
      <w:pStyle w:val="a5"/>
      <w:jc w:val="right"/>
    </w:pPr>
    <w:r>
      <w:rPr>
        <w:noProof/>
      </w:rPr>
      <w:drawing>
        <wp:inline distT="0" distB="0" distL="0" distR="0">
          <wp:extent cx="1356360" cy="937260"/>
          <wp:effectExtent l="0" t="0" r="0" b="0"/>
          <wp:docPr id="1" name="圖片 1" descr="HKICTA 201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CTA 2019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E02E4"/>
    <w:multiLevelType w:val="hybridMultilevel"/>
    <w:tmpl w:val="252C8AA8"/>
    <w:lvl w:ilvl="0" w:tplc="EE1670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9786F6F"/>
    <w:multiLevelType w:val="hybridMultilevel"/>
    <w:tmpl w:val="8CCAA34C"/>
    <w:lvl w:ilvl="0" w:tplc="EE1670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3C06F32"/>
    <w:multiLevelType w:val="hybridMultilevel"/>
    <w:tmpl w:val="2E6A0E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6A0347B"/>
    <w:multiLevelType w:val="hybridMultilevel"/>
    <w:tmpl w:val="A500831A"/>
    <w:lvl w:ilvl="0" w:tplc="EE1670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49766EA"/>
    <w:multiLevelType w:val="hybridMultilevel"/>
    <w:tmpl w:val="DA64BC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36E3A7F"/>
    <w:multiLevelType w:val="hybridMultilevel"/>
    <w:tmpl w:val="D9AE99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44D5"/>
    <w:rsid w:val="00007ADB"/>
    <w:rsid w:val="00010DAE"/>
    <w:rsid w:val="000132DC"/>
    <w:rsid w:val="00016E14"/>
    <w:rsid w:val="00027CB5"/>
    <w:rsid w:val="000574E2"/>
    <w:rsid w:val="000608C5"/>
    <w:rsid w:val="00090D53"/>
    <w:rsid w:val="00095387"/>
    <w:rsid w:val="00097EF4"/>
    <w:rsid w:val="000D2535"/>
    <w:rsid w:val="000F2218"/>
    <w:rsid w:val="0010781F"/>
    <w:rsid w:val="00111C3F"/>
    <w:rsid w:val="00116DF1"/>
    <w:rsid w:val="0013216E"/>
    <w:rsid w:val="00137B13"/>
    <w:rsid w:val="001430B2"/>
    <w:rsid w:val="001654DE"/>
    <w:rsid w:val="0019308F"/>
    <w:rsid w:val="001949A8"/>
    <w:rsid w:val="001A13A0"/>
    <w:rsid w:val="001A1BFC"/>
    <w:rsid w:val="001B4B1F"/>
    <w:rsid w:val="001C00F4"/>
    <w:rsid w:val="001C0A88"/>
    <w:rsid w:val="001D2B27"/>
    <w:rsid w:val="001E79AE"/>
    <w:rsid w:val="00204B61"/>
    <w:rsid w:val="0021289F"/>
    <w:rsid w:val="00215007"/>
    <w:rsid w:val="00232CEC"/>
    <w:rsid w:val="00233D1F"/>
    <w:rsid w:val="00262490"/>
    <w:rsid w:val="00263F4F"/>
    <w:rsid w:val="002675DD"/>
    <w:rsid w:val="00282B98"/>
    <w:rsid w:val="00285C72"/>
    <w:rsid w:val="002B290D"/>
    <w:rsid w:val="002D590C"/>
    <w:rsid w:val="002F6D2D"/>
    <w:rsid w:val="002F72D3"/>
    <w:rsid w:val="0030380B"/>
    <w:rsid w:val="00322C11"/>
    <w:rsid w:val="003343F8"/>
    <w:rsid w:val="003361A0"/>
    <w:rsid w:val="00370865"/>
    <w:rsid w:val="003B124D"/>
    <w:rsid w:val="003B1768"/>
    <w:rsid w:val="003B2FD4"/>
    <w:rsid w:val="003B6444"/>
    <w:rsid w:val="003C20AC"/>
    <w:rsid w:val="003C2EED"/>
    <w:rsid w:val="003D7466"/>
    <w:rsid w:val="003E327A"/>
    <w:rsid w:val="003E59C7"/>
    <w:rsid w:val="003F1C11"/>
    <w:rsid w:val="00403C04"/>
    <w:rsid w:val="004158DE"/>
    <w:rsid w:val="00447459"/>
    <w:rsid w:val="00452188"/>
    <w:rsid w:val="00465F41"/>
    <w:rsid w:val="00471097"/>
    <w:rsid w:val="004B110E"/>
    <w:rsid w:val="004B372F"/>
    <w:rsid w:val="004B4556"/>
    <w:rsid w:val="004C3446"/>
    <w:rsid w:val="004C4637"/>
    <w:rsid w:val="004D3213"/>
    <w:rsid w:val="004D64E0"/>
    <w:rsid w:val="0051145E"/>
    <w:rsid w:val="00534295"/>
    <w:rsid w:val="00546F9B"/>
    <w:rsid w:val="00562E7B"/>
    <w:rsid w:val="005675F7"/>
    <w:rsid w:val="00581781"/>
    <w:rsid w:val="005A79EF"/>
    <w:rsid w:val="005B00B3"/>
    <w:rsid w:val="005B7984"/>
    <w:rsid w:val="005D0D6D"/>
    <w:rsid w:val="005D5736"/>
    <w:rsid w:val="005E6E2D"/>
    <w:rsid w:val="005F1165"/>
    <w:rsid w:val="005F7B90"/>
    <w:rsid w:val="00617CE9"/>
    <w:rsid w:val="00621F14"/>
    <w:rsid w:val="00634502"/>
    <w:rsid w:val="00650CE7"/>
    <w:rsid w:val="0066010A"/>
    <w:rsid w:val="00660B9B"/>
    <w:rsid w:val="00686E8A"/>
    <w:rsid w:val="006D6DB8"/>
    <w:rsid w:val="006E490F"/>
    <w:rsid w:val="006F3D40"/>
    <w:rsid w:val="006F4144"/>
    <w:rsid w:val="00700950"/>
    <w:rsid w:val="00701C83"/>
    <w:rsid w:val="007021DD"/>
    <w:rsid w:val="00702D0D"/>
    <w:rsid w:val="00703F8C"/>
    <w:rsid w:val="007046BB"/>
    <w:rsid w:val="007220A1"/>
    <w:rsid w:val="0072664C"/>
    <w:rsid w:val="00730905"/>
    <w:rsid w:val="0073734C"/>
    <w:rsid w:val="00740F6D"/>
    <w:rsid w:val="007470AB"/>
    <w:rsid w:val="00760751"/>
    <w:rsid w:val="00763D2B"/>
    <w:rsid w:val="00781895"/>
    <w:rsid w:val="00781EA9"/>
    <w:rsid w:val="0078285B"/>
    <w:rsid w:val="0078311C"/>
    <w:rsid w:val="007B4441"/>
    <w:rsid w:val="007C0862"/>
    <w:rsid w:val="007C0C85"/>
    <w:rsid w:val="007C3E4A"/>
    <w:rsid w:val="007C682F"/>
    <w:rsid w:val="007D1F34"/>
    <w:rsid w:val="007D2568"/>
    <w:rsid w:val="007E6A31"/>
    <w:rsid w:val="00831802"/>
    <w:rsid w:val="0083484D"/>
    <w:rsid w:val="008375A7"/>
    <w:rsid w:val="008375C9"/>
    <w:rsid w:val="008464AB"/>
    <w:rsid w:val="0084661C"/>
    <w:rsid w:val="008615FE"/>
    <w:rsid w:val="00870F90"/>
    <w:rsid w:val="008977EB"/>
    <w:rsid w:val="008A7986"/>
    <w:rsid w:val="008C010E"/>
    <w:rsid w:val="008D46C6"/>
    <w:rsid w:val="008E59DD"/>
    <w:rsid w:val="008F3F9C"/>
    <w:rsid w:val="008F60A3"/>
    <w:rsid w:val="008F658F"/>
    <w:rsid w:val="00906314"/>
    <w:rsid w:val="00910ED1"/>
    <w:rsid w:val="00912AA4"/>
    <w:rsid w:val="009134DE"/>
    <w:rsid w:val="0091770A"/>
    <w:rsid w:val="00920747"/>
    <w:rsid w:val="00925D22"/>
    <w:rsid w:val="00927989"/>
    <w:rsid w:val="009520B8"/>
    <w:rsid w:val="00953E6D"/>
    <w:rsid w:val="009573E0"/>
    <w:rsid w:val="0096038E"/>
    <w:rsid w:val="00960CA9"/>
    <w:rsid w:val="009623EC"/>
    <w:rsid w:val="00966957"/>
    <w:rsid w:val="00970468"/>
    <w:rsid w:val="009B7B10"/>
    <w:rsid w:val="009C0A2F"/>
    <w:rsid w:val="009C4156"/>
    <w:rsid w:val="009C4CDD"/>
    <w:rsid w:val="009D6262"/>
    <w:rsid w:val="009F10DD"/>
    <w:rsid w:val="009F6D46"/>
    <w:rsid w:val="00A03123"/>
    <w:rsid w:val="00A1166C"/>
    <w:rsid w:val="00A21682"/>
    <w:rsid w:val="00A24446"/>
    <w:rsid w:val="00A26A41"/>
    <w:rsid w:val="00A4635A"/>
    <w:rsid w:val="00A55652"/>
    <w:rsid w:val="00A66331"/>
    <w:rsid w:val="00A75CD6"/>
    <w:rsid w:val="00A766DF"/>
    <w:rsid w:val="00A80660"/>
    <w:rsid w:val="00A854E9"/>
    <w:rsid w:val="00A931CB"/>
    <w:rsid w:val="00A9546D"/>
    <w:rsid w:val="00AA0707"/>
    <w:rsid w:val="00AA13B7"/>
    <w:rsid w:val="00AA59F5"/>
    <w:rsid w:val="00AB0749"/>
    <w:rsid w:val="00AB2E0B"/>
    <w:rsid w:val="00AB5B06"/>
    <w:rsid w:val="00AD5DE7"/>
    <w:rsid w:val="00AE1772"/>
    <w:rsid w:val="00AF2DCC"/>
    <w:rsid w:val="00AF3AEC"/>
    <w:rsid w:val="00B022AD"/>
    <w:rsid w:val="00B04CDA"/>
    <w:rsid w:val="00B21063"/>
    <w:rsid w:val="00B516CC"/>
    <w:rsid w:val="00B6010A"/>
    <w:rsid w:val="00B64AD9"/>
    <w:rsid w:val="00BA088C"/>
    <w:rsid w:val="00BA4E1B"/>
    <w:rsid w:val="00BC6E58"/>
    <w:rsid w:val="00BD00E7"/>
    <w:rsid w:val="00BD1BC6"/>
    <w:rsid w:val="00BD4987"/>
    <w:rsid w:val="00BD6E59"/>
    <w:rsid w:val="00BD7CC2"/>
    <w:rsid w:val="00C014CF"/>
    <w:rsid w:val="00C16501"/>
    <w:rsid w:val="00C24850"/>
    <w:rsid w:val="00C350E7"/>
    <w:rsid w:val="00C420FD"/>
    <w:rsid w:val="00C50483"/>
    <w:rsid w:val="00C51089"/>
    <w:rsid w:val="00C5238C"/>
    <w:rsid w:val="00C53C3E"/>
    <w:rsid w:val="00C561AE"/>
    <w:rsid w:val="00C56923"/>
    <w:rsid w:val="00C60ABB"/>
    <w:rsid w:val="00C822E6"/>
    <w:rsid w:val="00CA35FE"/>
    <w:rsid w:val="00CC15ED"/>
    <w:rsid w:val="00CC1BB8"/>
    <w:rsid w:val="00CC7D20"/>
    <w:rsid w:val="00CE44D5"/>
    <w:rsid w:val="00CF4327"/>
    <w:rsid w:val="00D25EAA"/>
    <w:rsid w:val="00D42633"/>
    <w:rsid w:val="00D51F3A"/>
    <w:rsid w:val="00D52448"/>
    <w:rsid w:val="00D56372"/>
    <w:rsid w:val="00D56A85"/>
    <w:rsid w:val="00D90893"/>
    <w:rsid w:val="00DA4FF3"/>
    <w:rsid w:val="00DA670E"/>
    <w:rsid w:val="00DB2644"/>
    <w:rsid w:val="00DB6D96"/>
    <w:rsid w:val="00DB7B9D"/>
    <w:rsid w:val="00DC6C2D"/>
    <w:rsid w:val="00E05693"/>
    <w:rsid w:val="00E23591"/>
    <w:rsid w:val="00E35BBE"/>
    <w:rsid w:val="00E73081"/>
    <w:rsid w:val="00E854B9"/>
    <w:rsid w:val="00EB7487"/>
    <w:rsid w:val="00EC1D76"/>
    <w:rsid w:val="00EF0A8E"/>
    <w:rsid w:val="00EF3F02"/>
    <w:rsid w:val="00EF6514"/>
    <w:rsid w:val="00F025B4"/>
    <w:rsid w:val="00F0564D"/>
    <w:rsid w:val="00F07DAA"/>
    <w:rsid w:val="00F13A25"/>
    <w:rsid w:val="00F169D2"/>
    <w:rsid w:val="00F21176"/>
    <w:rsid w:val="00F21758"/>
    <w:rsid w:val="00F30935"/>
    <w:rsid w:val="00F40414"/>
    <w:rsid w:val="00F471AD"/>
    <w:rsid w:val="00F5785E"/>
    <w:rsid w:val="00F67049"/>
    <w:rsid w:val="00F7344E"/>
    <w:rsid w:val="00F75BB3"/>
    <w:rsid w:val="00F82D58"/>
    <w:rsid w:val="00F9474F"/>
    <w:rsid w:val="00FA0880"/>
    <w:rsid w:val="00FA3F9B"/>
    <w:rsid w:val="00FA44E5"/>
    <w:rsid w:val="00FD1016"/>
    <w:rsid w:val="00FD6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F69940"/>
  <w15:docId w15:val="{6821A0ED-0190-4A6F-A17D-8BB9EF46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CD6"/>
    <w:pPr>
      <w:widowControl w:val="0"/>
    </w:pPr>
  </w:style>
  <w:style w:type="paragraph" w:styleId="1">
    <w:name w:val="heading 1"/>
    <w:basedOn w:val="a"/>
    <w:link w:val="10"/>
    <w:uiPriority w:val="9"/>
    <w:qFormat/>
    <w:rsid w:val="00F30935"/>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758"/>
    <w:pPr>
      <w:ind w:leftChars="200" w:left="480"/>
    </w:pPr>
  </w:style>
  <w:style w:type="paragraph" w:styleId="a5">
    <w:name w:val="header"/>
    <w:basedOn w:val="a"/>
    <w:link w:val="a6"/>
    <w:uiPriority w:val="99"/>
    <w:unhideWhenUsed/>
    <w:rsid w:val="00534295"/>
    <w:pPr>
      <w:tabs>
        <w:tab w:val="center" w:pos="4153"/>
        <w:tab w:val="right" w:pos="8306"/>
      </w:tabs>
      <w:snapToGrid w:val="0"/>
    </w:pPr>
    <w:rPr>
      <w:sz w:val="20"/>
      <w:szCs w:val="20"/>
    </w:rPr>
  </w:style>
  <w:style w:type="character" w:customStyle="1" w:styleId="a6">
    <w:name w:val="頁首 字元"/>
    <w:basedOn w:val="a0"/>
    <w:link w:val="a5"/>
    <w:uiPriority w:val="99"/>
    <w:rsid w:val="00534295"/>
    <w:rPr>
      <w:sz w:val="20"/>
      <w:szCs w:val="20"/>
    </w:rPr>
  </w:style>
  <w:style w:type="paragraph" w:styleId="a7">
    <w:name w:val="footer"/>
    <w:basedOn w:val="a"/>
    <w:link w:val="a8"/>
    <w:uiPriority w:val="99"/>
    <w:unhideWhenUsed/>
    <w:rsid w:val="00534295"/>
    <w:pPr>
      <w:tabs>
        <w:tab w:val="center" w:pos="4153"/>
        <w:tab w:val="right" w:pos="8306"/>
      </w:tabs>
      <w:snapToGrid w:val="0"/>
    </w:pPr>
    <w:rPr>
      <w:sz w:val="20"/>
      <w:szCs w:val="20"/>
    </w:rPr>
  </w:style>
  <w:style w:type="character" w:customStyle="1" w:styleId="a8">
    <w:name w:val="頁尾 字元"/>
    <w:basedOn w:val="a0"/>
    <w:link w:val="a7"/>
    <w:uiPriority w:val="99"/>
    <w:rsid w:val="00534295"/>
    <w:rPr>
      <w:sz w:val="20"/>
      <w:szCs w:val="20"/>
    </w:rPr>
  </w:style>
  <w:style w:type="character" w:styleId="a9">
    <w:name w:val="Hyperlink"/>
    <w:unhideWhenUsed/>
    <w:rsid w:val="00116DF1"/>
    <w:rPr>
      <w:color w:val="0000FF"/>
      <w:u w:val="single"/>
    </w:rPr>
  </w:style>
  <w:style w:type="paragraph" w:styleId="aa">
    <w:name w:val="Balloon Text"/>
    <w:basedOn w:val="a"/>
    <w:link w:val="ab"/>
    <w:uiPriority w:val="99"/>
    <w:semiHidden/>
    <w:unhideWhenUsed/>
    <w:rsid w:val="00EF0A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F0A8E"/>
    <w:rPr>
      <w:rFonts w:asciiTheme="majorHAnsi" w:eastAsiaTheme="majorEastAsia" w:hAnsiTheme="majorHAnsi" w:cstheme="majorBidi"/>
      <w:sz w:val="18"/>
      <w:szCs w:val="18"/>
    </w:rPr>
  </w:style>
  <w:style w:type="paragraph" w:styleId="ac">
    <w:name w:val="Plain Text"/>
    <w:basedOn w:val="a"/>
    <w:link w:val="ad"/>
    <w:uiPriority w:val="99"/>
    <w:unhideWhenUsed/>
    <w:rsid w:val="00581781"/>
    <w:rPr>
      <w:rFonts w:ascii="Calibri" w:eastAsia="新細明體" w:hAnsi="Courier New" w:cs="Courier New"/>
      <w:szCs w:val="24"/>
    </w:rPr>
  </w:style>
  <w:style w:type="character" w:customStyle="1" w:styleId="ad">
    <w:name w:val="純文字 字元"/>
    <w:basedOn w:val="a0"/>
    <w:link w:val="ac"/>
    <w:uiPriority w:val="99"/>
    <w:rsid w:val="00581781"/>
    <w:rPr>
      <w:rFonts w:ascii="Calibri" w:eastAsia="新細明體" w:hAnsi="Courier New" w:cs="Courier New"/>
      <w:szCs w:val="24"/>
    </w:rPr>
  </w:style>
  <w:style w:type="character" w:customStyle="1" w:styleId="11">
    <w:name w:val="未解析的提及項目1"/>
    <w:basedOn w:val="a0"/>
    <w:uiPriority w:val="99"/>
    <w:semiHidden/>
    <w:unhideWhenUsed/>
    <w:rsid w:val="00FA3F9B"/>
    <w:rPr>
      <w:color w:val="808080"/>
      <w:shd w:val="clear" w:color="auto" w:fill="E6E6E6"/>
    </w:rPr>
  </w:style>
  <w:style w:type="paragraph" w:customStyle="1" w:styleId="Default">
    <w:name w:val="Default"/>
    <w:rsid w:val="00E854B9"/>
    <w:pPr>
      <w:widowControl w:val="0"/>
      <w:autoSpaceDE w:val="0"/>
      <w:autoSpaceDN w:val="0"/>
      <w:adjustRightInd w:val="0"/>
    </w:pPr>
    <w:rPr>
      <w:rFonts w:ascii="MHeiHK-Light" w:eastAsia="MHeiHK-Light" w:cs="MHeiHK-Light"/>
      <w:color w:val="000000"/>
      <w:kern w:val="0"/>
      <w:szCs w:val="24"/>
    </w:rPr>
  </w:style>
  <w:style w:type="character" w:customStyle="1" w:styleId="A20">
    <w:name w:val="A2"/>
    <w:uiPriority w:val="99"/>
    <w:rsid w:val="00E854B9"/>
    <w:rPr>
      <w:rFonts w:cs="MHeiHK-Light"/>
      <w:color w:val="000000"/>
      <w:sz w:val="20"/>
      <w:szCs w:val="20"/>
    </w:rPr>
  </w:style>
  <w:style w:type="character" w:customStyle="1" w:styleId="2">
    <w:name w:val="未解析的提及項目2"/>
    <w:basedOn w:val="a0"/>
    <w:uiPriority w:val="99"/>
    <w:semiHidden/>
    <w:unhideWhenUsed/>
    <w:rsid w:val="00C56923"/>
    <w:rPr>
      <w:color w:val="808080"/>
      <w:shd w:val="clear" w:color="auto" w:fill="E6E6E6"/>
    </w:rPr>
  </w:style>
  <w:style w:type="character" w:customStyle="1" w:styleId="10">
    <w:name w:val="標題 1 字元"/>
    <w:basedOn w:val="a0"/>
    <w:link w:val="1"/>
    <w:uiPriority w:val="9"/>
    <w:rsid w:val="00F30935"/>
    <w:rPr>
      <w:rFonts w:ascii="Times New Roman" w:eastAsia="Times New Roman" w:hAnsi="Times New Roman" w:cs="Times New Roman"/>
      <w:b/>
      <w:bCs/>
      <w:kern w:val="36"/>
      <w:sz w:val="48"/>
      <w:szCs w:val="48"/>
    </w:rPr>
  </w:style>
  <w:style w:type="character" w:styleId="ae">
    <w:name w:val="FollowedHyperlink"/>
    <w:basedOn w:val="a0"/>
    <w:uiPriority w:val="99"/>
    <w:semiHidden/>
    <w:unhideWhenUsed/>
    <w:rsid w:val="00722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21">
      <w:bodyDiv w:val="1"/>
      <w:marLeft w:val="0"/>
      <w:marRight w:val="0"/>
      <w:marTop w:val="0"/>
      <w:marBottom w:val="0"/>
      <w:divBdr>
        <w:top w:val="none" w:sz="0" w:space="0" w:color="auto"/>
        <w:left w:val="none" w:sz="0" w:space="0" w:color="auto"/>
        <w:bottom w:val="none" w:sz="0" w:space="0" w:color="auto"/>
        <w:right w:val="none" w:sz="0" w:space="0" w:color="auto"/>
      </w:divBdr>
    </w:div>
    <w:div w:id="316148254">
      <w:bodyDiv w:val="1"/>
      <w:marLeft w:val="0"/>
      <w:marRight w:val="0"/>
      <w:marTop w:val="0"/>
      <w:marBottom w:val="0"/>
      <w:divBdr>
        <w:top w:val="none" w:sz="0" w:space="0" w:color="auto"/>
        <w:left w:val="none" w:sz="0" w:space="0" w:color="auto"/>
        <w:bottom w:val="none" w:sz="0" w:space="0" w:color="auto"/>
        <w:right w:val="none" w:sz="0" w:space="0" w:color="auto"/>
      </w:divBdr>
    </w:div>
    <w:div w:id="431241536">
      <w:bodyDiv w:val="1"/>
      <w:marLeft w:val="0"/>
      <w:marRight w:val="0"/>
      <w:marTop w:val="0"/>
      <w:marBottom w:val="0"/>
      <w:divBdr>
        <w:top w:val="none" w:sz="0" w:space="0" w:color="auto"/>
        <w:left w:val="none" w:sz="0" w:space="0" w:color="auto"/>
        <w:bottom w:val="none" w:sz="0" w:space="0" w:color="auto"/>
        <w:right w:val="none" w:sz="0" w:space="0" w:color="auto"/>
      </w:divBdr>
    </w:div>
    <w:div w:id="494802336">
      <w:bodyDiv w:val="1"/>
      <w:marLeft w:val="0"/>
      <w:marRight w:val="0"/>
      <w:marTop w:val="0"/>
      <w:marBottom w:val="0"/>
      <w:divBdr>
        <w:top w:val="none" w:sz="0" w:space="0" w:color="auto"/>
        <w:left w:val="none" w:sz="0" w:space="0" w:color="auto"/>
        <w:bottom w:val="none" w:sz="0" w:space="0" w:color="auto"/>
        <w:right w:val="none" w:sz="0" w:space="0" w:color="auto"/>
      </w:divBdr>
    </w:div>
    <w:div w:id="508569866">
      <w:bodyDiv w:val="1"/>
      <w:marLeft w:val="0"/>
      <w:marRight w:val="0"/>
      <w:marTop w:val="0"/>
      <w:marBottom w:val="0"/>
      <w:divBdr>
        <w:top w:val="none" w:sz="0" w:space="0" w:color="auto"/>
        <w:left w:val="none" w:sz="0" w:space="0" w:color="auto"/>
        <w:bottom w:val="none" w:sz="0" w:space="0" w:color="auto"/>
        <w:right w:val="none" w:sz="0" w:space="0" w:color="auto"/>
      </w:divBdr>
    </w:div>
    <w:div w:id="615796096">
      <w:bodyDiv w:val="1"/>
      <w:marLeft w:val="0"/>
      <w:marRight w:val="0"/>
      <w:marTop w:val="0"/>
      <w:marBottom w:val="0"/>
      <w:divBdr>
        <w:top w:val="none" w:sz="0" w:space="0" w:color="auto"/>
        <w:left w:val="none" w:sz="0" w:space="0" w:color="auto"/>
        <w:bottom w:val="none" w:sz="0" w:space="0" w:color="auto"/>
        <w:right w:val="none" w:sz="0" w:space="0" w:color="auto"/>
      </w:divBdr>
    </w:div>
    <w:div w:id="745419390">
      <w:bodyDiv w:val="1"/>
      <w:marLeft w:val="0"/>
      <w:marRight w:val="0"/>
      <w:marTop w:val="0"/>
      <w:marBottom w:val="0"/>
      <w:divBdr>
        <w:top w:val="none" w:sz="0" w:space="0" w:color="auto"/>
        <w:left w:val="none" w:sz="0" w:space="0" w:color="auto"/>
        <w:bottom w:val="none" w:sz="0" w:space="0" w:color="auto"/>
        <w:right w:val="none" w:sz="0" w:space="0" w:color="auto"/>
      </w:divBdr>
    </w:div>
    <w:div w:id="768813009">
      <w:bodyDiv w:val="1"/>
      <w:marLeft w:val="0"/>
      <w:marRight w:val="0"/>
      <w:marTop w:val="0"/>
      <w:marBottom w:val="0"/>
      <w:divBdr>
        <w:top w:val="none" w:sz="0" w:space="0" w:color="auto"/>
        <w:left w:val="none" w:sz="0" w:space="0" w:color="auto"/>
        <w:bottom w:val="none" w:sz="0" w:space="0" w:color="auto"/>
        <w:right w:val="none" w:sz="0" w:space="0" w:color="auto"/>
      </w:divBdr>
    </w:div>
    <w:div w:id="774525034">
      <w:bodyDiv w:val="1"/>
      <w:marLeft w:val="0"/>
      <w:marRight w:val="0"/>
      <w:marTop w:val="0"/>
      <w:marBottom w:val="0"/>
      <w:divBdr>
        <w:top w:val="none" w:sz="0" w:space="0" w:color="auto"/>
        <w:left w:val="none" w:sz="0" w:space="0" w:color="auto"/>
        <w:bottom w:val="none" w:sz="0" w:space="0" w:color="auto"/>
        <w:right w:val="none" w:sz="0" w:space="0" w:color="auto"/>
      </w:divBdr>
    </w:div>
    <w:div w:id="775640878">
      <w:bodyDiv w:val="1"/>
      <w:marLeft w:val="0"/>
      <w:marRight w:val="0"/>
      <w:marTop w:val="0"/>
      <w:marBottom w:val="0"/>
      <w:divBdr>
        <w:top w:val="none" w:sz="0" w:space="0" w:color="auto"/>
        <w:left w:val="none" w:sz="0" w:space="0" w:color="auto"/>
        <w:bottom w:val="none" w:sz="0" w:space="0" w:color="auto"/>
        <w:right w:val="none" w:sz="0" w:space="0" w:color="auto"/>
      </w:divBdr>
    </w:div>
    <w:div w:id="786660921">
      <w:bodyDiv w:val="1"/>
      <w:marLeft w:val="0"/>
      <w:marRight w:val="0"/>
      <w:marTop w:val="0"/>
      <w:marBottom w:val="0"/>
      <w:divBdr>
        <w:top w:val="none" w:sz="0" w:space="0" w:color="auto"/>
        <w:left w:val="none" w:sz="0" w:space="0" w:color="auto"/>
        <w:bottom w:val="none" w:sz="0" w:space="0" w:color="auto"/>
        <w:right w:val="none" w:sz="0" w:space="0" w:color="auto"/>
      </w:divBdr>
    </w:div>
    <w:div w:id="827668064">
      <w:bodyDiv w:val="1"/>
      <w:marLeft w:val="0"/>
      <w:marRight w:val="0"/>
      <w:marTop w:val="0"/>
      <w:marBottom w:val="0"/>
      <w:divBdr>
        <w:top w:val="none" w:sz="0" w:space="0" w:color="auto"/>
        <w:left w:val="none" w:sz="0" w:space="0" w:color="auto"/>
        <w:bottom w:val="none" w:sz="0" w:space="0" w:color="auto"/>
        <w:right w:val="none" w:sz="0" w:space="0" w:color="auto"/>
      </w:divBdr>
    </w:div>
    <w:div w:id="929855229">
      <w:bodyDiv w:val="1"/>
      <w:marLeft w:val="0"/>
      <w:marRight w:val="0"/>
      <w:marTop w:val="0"/>
      <w:marBottom w:val="0"/>
      <w:divBdr>
        <w:top w:val="none" w:sz="0" w:space="0" w:color="auto"/>
        <w:left w:val="none" w:sz="0" w:space="0" w:color="auto"/>
        <w:bottom w:val="none" w:sz="0" w:space="0" w:color="auto"/>
        <w:right w:val="none" w:sz="0" w:space="0" w:color="auto"/>
      </w:divBdr>
    </w:div>
    <w:div w:id="1084837794">
      <w:bodyDiv w:val="1"/>
      <w:marLeft w:val="0"/>
      <w:marRight w:val="0"/>
      <w:marTop w:val="0"/>
      <w:marBottom w:val="0"/>
      <w:divBdr>
        <w:top w:val="none" w:sz="0" w:space="0" w:color="auto"/>
        <w:left w:val="none" w:sz="0" w:space="0" w:color="auto"/>
        <w:bottom w:val="none" w:sz="0" w:space="0" w:color="auto"/>
        <w:right w:val="none" w:sz="0" w:space="0" w:color="auto"/>
      </w:divBdr>
    </w:div>
    <w:div w:id="1148324087">
      <w:bodyDiv w:val="1"/>
      <w:marLeft w:val="0"/>
      <w:marRight w:val="0"/>
      <w:marTop w:val="0"/>
      <w:marBottom w:val="0"/>
      <w:divBdr>
        <w:top w:val="none" w:sz="0" w:space="0" w:color="auto"/>
        <w:left w:val="none" w:sz="0" w:space="0" w:color="auto"/>
        <w:bottom w:val="none" w:sz="0" w:space="0" w:color="auto"/>
        <w:right w:val="none" w:sz="0" w:space="0" w:color="auto"/>
      </w:divBdr>
    </w:div>
    <w:div w:id="1227179713">
      <w:bodyDiv w:val="1"/>
      <w:marLeft w:val="0"/>
      <w:marRight w:val="0"/>
      <w:marTop w:val="0"/>
      <w:marBottom w:val="0"/>
      <w:divBdr>
        <w:top w:val="none" w:sz="0" w:space="0" w:color="auto"/>
        <w:left w:val="none" w:sz="0" w:space="0" w:color="auto"/>
        <w:bottom w:val="none" w:sz="0" w:space="0" w:color="auto"/>
        <w:right w:val="none" w:sz="0" w:space="0" w:color="auto"/>
      </w:divBdr>
    </w:div>
    <w:div w:id="1231696133">
      <w:bodyDiv w:val="1"/>
      <w:marLeft w:val="0"/>
      <w:marRight w:val="0"/>
      <w:marTop w:val="0"/>
      <w:marBottom w:val="0"/>
      <w:divBdr>
        <w:top w:val="none" w:sz="0" w:space="0" w:color="auto"/>
        <w:left w:val="none" w:sz="0" w:space="0" w:color="auto"/>
        <w:bottom w:val="none" w:sz="0" w:space="0" w:color="auto"/>
        <w:right w:val="none" w:sz="0" w:space="0" w:color="auto"/>
      </w:divBdr>
    </w:div>
    <w:div w:id="1282692414">
      <w:bodyDiv w:val="1"/>
      <w:marLeft w:val="0"/>
      <w:marRight w:val="0"/>
      <w:marTop w:val="0"/>
      <w:marBottom w:val="0"/>
      <w:divBdr>
        <w:top w:val="none" w:sz="0" w:space="0" w:color="auto"/>
        <w:left w:val="none" w:sz="0" w:space="0" w:color="auto"/>
        <w:bottom w:val="none" w:sz="0" w:space="0" w:color="auto"/>
        <w:right w:val="none" w:sz="0" w:space="0" w:color="auto"/>
      </w:divBdr>
    </w:div>
    <w:div w:id="1366172129">
      <w:bodyDiv w:val="1"/>
      <w:marLeft w:val="0"/>
      <w:marRight w:val="0"/>
      <w:marTop w:val="0"/>
      <w:marBottom w:val="0"/>
      <w:divBdr>
        <w:top w:val="none" w:sz="0" w:space="0" w:color="auto"/>
        <w:left w:val="none" w:sz="0" w:space="0" w:color="auto"/>
        <w:bottom w:val="none" w:sz="0" w:space="0" w:color="auto"/>
        <w:right w:val="none" w:sz="0" w:space="0" w:color="auto"/>
      </w:divBdr>
    </w:div>
    <w:div w:id="1402798678">
      <w:bodyDiv w:val="1"/>
      <w:marLeft w:val="0"/>
      <w:marRight w:val="0"/>
      <w:marTop w:val="0"/>
      <w:marBottom w:val="0"/>
      <w:divBdr>
        <w:top w:val="none" w:sz="0" w:space="0" w:color="auto"/>
        <w:left w:val="none" w:sz="0" w:space="0" w:color="auto"/>
        <w:bottom w:val="none" w:sz="0" w:space="0" w:color="auto"/>
        <w:right w:val="none" w:sz="0" w:space="0" w:color="auto"/>
      </w:divBdr>
    </w:div>
    <w:div w:id="1457794167">
      <w:bodyDiv w:val="1"/>
      <w:marLeft w:val="0"/>
      <w:marRight w:val="0"/>
      <w:marTop w:val="0"/>
      <w:marBottom w:val="0"/>
      <w:divBdr>
        <w:top w:val="none" w:sz="0" w:space="0" w:color="auto"/>
        <w:left w:val="none" w:sz="0" w:space="0" w:color="auto"/>
        <w:bottom w:val="none" w:sz="0" w:space="0" w:color="auto"/>
        <w:right w:val="none" w:sz="0" w:space="0" w:color="auto"/>
      </w:divBdr>
    </w:div>
    <w:div w:id="1459566128">
      <w:bodyDiv w:val="1"/>
      <w:marLeft w:val="0"/>
      <w:marRight w:val="0"/>
      <w:marTop w:val="0"/>
      <w:marBottom w:val="0"/>
      <w:divBdr>
        <w:top w:val="none" w:sz="0" w:space="0" w:color="auto"/>
        <w:left w:val="none" w:sz="0" w:space="0" w:color="auto"/>
        <w:bottom w:val="none" w:sz="0" w:space="0" w:color="auto"/>
        <w:right w:val="none" w:sz="0" w:space="0" w:color="auto"/>
      </w:divBdr>
    </w:div>
    <w:div w:id="1524320130">
      <w:bodyDiv w:val="1"/>
      <w:marLeft w:val="0"/>
      <w:marRight w:val="0"/>
      <w:marTop w:val="0"/>
      <w:marBottom w:val="0"/>
      <w:divBdr>
        <w:top w:val="none" w:sz="0" w:space="0" w:color="auto"/>
        <w:left w:val="none" w:sz="0" w:space="0" w:color="auto"/>
        <w:bottom w:val="none" w:sz="0" w:space="0" w:color="auto"/>
        <w:right w:val="none" w:sz="0" w:space="0" w:color="auto"/>
      </w:divBdr>
    </w:div>
    <w:div w:id="1546603443">
      <w:bodyDiv w:val="1"/>
      <w:marLeft w:val="0"/>
      <w:marRight w:val="0"/>
      <w:marTop w:val="0"/>
      <w:marBottom w:val="0"/>
      <w:divBdr>
        <w:top w:val="none" w:sz="0" w:space="0" w:color="auto"/>
        <w:left w:val="none" w:sz="0" w:space="0" w:color="auto"/>
        <w:bottom w:val="none" w:sz="0" w:space="0" w:color="auto"/>
        <w:right w:val="none" w:sz="0" w:space="0" w:color="auto"/>
      </w:divBdr>
    </w:div>
    <w:div w:id="1581332879">
      <w:bodyDiv w:val="1"/>
      <w:marLeft w:val="0"/>
      <w:marRight w:val="0"/>
      <w:marTop w:val="0"/>
      <w:marBottom w:val="0"/>
      <w:divBdr>
        <w:top w:val="none" w:sz="0" w:space="0" w:color="auto"/>
        <w:left w:val="none" w:sz="0" w:space="0" w:color="auto"/>
        <w:bottom w:val="none" w:sz="0" w:space="0" w:color="auto"/>
        <w:right w:val="none" w:sz="0" w:space="0" w:color="auto"/>
      </w:divBdr>
    </w:div>
    <w:div w:id="1655449275">
      <w:bodyDiv w:val="1"/>
      <w:marLeft w:val="0"/>
      <w:marRight w:val="0"/>
      <w:marTop w:val="0"/>
      <w:marBottom w:val="0"/>
      <w:divBdr>
        <w:top w:val="none" w:sz="0" w:space="0" w:color="auto"/>
        <w:left w:val="none" w:sz="0" w:space="0" w:color="auto"/>
        <w:bottom w:val="none" w:sz="0" w:space="0" w:color="auto"/>
        <w:right w:val="none" w:sz="0" w:space="0" w:color="auto"/>
      </w:divBdr>
    </w:div>
    <w:div w:id="1772626307">
      <w:bodyDiv w:val="1"/>
      <w:marLeft w:val="0"/>
      <w:marRight w:val="0"/>
      <w:marTop w:val="0"/>
      <w:marBottom w:val="0"/>
      <w:divBdr>
        <w:top w:val="none" w:sz="0" w:space="0" w:color="auto"/>
        <w:left w:val="none" w:sz="0" w:space="0" w:color="auto"/>
        <w:bottom w:val="none" w:sz="0" w:space="0" w:color="auto"/>
        <w:right w:val="none" w:sz="0" w:space="0" w:color="auto"/>
      </w:divBdr>
    </w:div>
    <w:div w:id="1779517777">
      <w:bodyDiv w:val="1"/>
      <w:marLeft w:val="0"/>
      <w:marRight w:val="0"/>
      <w:marTop w:val="0"/>
      <w:marBottom w:val="0"/>
      <w:divBdr>
        <w:top w:val="none" w:sz="0" w:space="0" w:color="auto"/>
        <w:left w:val="none" w:sz="0" w:space="0" w:color="auto"/>
        <w:bottom w:val="none" w:sz="0" w:space="0" w:color="auto"/>
        <w:right w:val="none" w:sz="0" w:space="0" w:color="auto"/>
      </w:divBdr>
    </w:div>
    <w:div w:id="1801340394">
      <w:bodyDiv w:val="1"/>
      <w:marLeft w:val="0"/>
      <w:marRight w:val="0"/>
      <w:marTop w:val="0"/>
      <w:marBottom w:val="0"/>
      <w:divBdr>
        <w:top w:val="none" w:sz="0" w:space="0" w:color="auto"/>
        <w:left w:val="none" w:sz="0" w:space="0" w:color="auto"/>
        <w:bottom w:val="none" w:sz="0" w:space="0" w:color="auto"/>
        <w:right w:val="none" w:sz="0" w:space="0" w:color="auto"/>
      </w:divBdr>
    </w:div>
    <w:div w:id="1843468195">
      <w:bodyDiv w:val="1"/>
      <w:marLeft w:val="0"/>
      <w:marRight w:val="0"/>
      <w:marTop w:val="0"/>
      <w:marBottom w:val="0"/>
      <w:divBdr>
        <w:top w:val="none" w:sz="0" w:space="0" w:color="auto"/>
        <w:left w:val="none" w:sz="0" w:space="0" w:color="auto"/>
        <w:bottom w:val="none" w:sz="0" w:space="0" w:color="auto"/>
        <w:right w:val="none" w:sz="0" w:space="0" w:color="auto"/>
      </w:divBdr>
    </w:div>
    <w:div w:id="1859538181">
      <w:bodyDiv w:val="1"/>
      <w:marLeft w:val="0"/>
      <w:marRight w:val="0"/>
      <w:marTop w:val="0"/>
      <w:marBottom w:val="0"/>
      <w:divBdr>
        <w:top w:val="none" w:sz="0" w:space="0" w:color="auto"/>
        <w:left w:val="none" w:sz="0" w:space="0" w:color="auto"/>
        <w:bottom w:val="none" w:sz="0" w:space="0" w:color="auto"/>
        <w:right w:val="none" w:sz="0" w:space="0" w:color="auto"/>
      </w:divBdr>
    </w:div>
    <w:div w:id="1924947911">
      <w:bodyDiv w:val="1"/>
      <w:marLeft w:val="0"/>
      <w:marRight w:val="0"/>
      <w:marTop w:val="0"/>
      <w:marBottom w:val="0"/>
      <w:divBdr>
        <w:top w:val="none" w:sz="0" w:space="0" w:color="auto"/>
        <w:left w:val="none" w:sz="0" w:space="0" w:color="auto"/>
        <w:bottom w:val="none" w:sz="0" w:space="0" w:color="auto"/>
        <w:right w:val="none" w:sz="0" w:space="0" w:color="auto"/>
      </w:divBdr>
    </w:div>
    <w:div w:id="1938715084">
      <w:bodyDiv w:val="1"/>
      <w:marLeft w:val="0"/>
      <w:marRight w:val="0"/>
      <w:marTop w:val="0"/>
      <w:marBottom w:val="0"/>
      <w:divBdr>
        <w:top w:val="none" w:sz="0" w:space="0" w:color="auto"/>
        <w:left w:val="none" w:sz="0" w:space="0" w:color="auto"/>
        <w:bottom w:val="none" w:sz="0" w:space="0" w:color="auto"/>
        <w:right w:val="none" w:sz="0" w:space="0" w:color="auto"/>
      </w:divBdr>
    </w:div>
    <w:div w:id="1956791437">
      <w:bodyDiv w:val="1"/>
      <w:marLeft w:val="0"/>
      <w:marRight w:val="0"/>
      <w:marTop w:val="0"/>
      <w:marBottom w:val="0"/>
      <w:divBdr>
        <w:top w:val="none" w:sz="0" w:space="0" w:color="auto"/>
        <w:left w:val="none" w:sz="0" w:space="0" w:color="auto"/>
        <w:bottom w:val="none" w:sz="0" w:space="0" w:color="auto"/>
        <w:right w:val="none" w:sz="0" w:space="0" w:color="auto"/>
      </w:divBdr>
    </w:div>
    <w:div w:id="1970162646">
      <w:bodyDiv w:val="1"/>
      <w:marLeft w:val="0"/>
      <w:marRight w:val="0"/>
      <w:marTop w:val="0"/>
      <w:marBottom w:val="0"/>
      <w:divBdr>
        <w:top w:val="none" w:sz="0" w:space="0" w:color="auto"/>
        <w:left w:val="none" w:sz="0" w:space="0" w:color="auto"/>
        <w:bottom w:val="none" w:sz="0" w:space="0" w:color="auto"/>
        <w:right w:val="none" w:sz="0" w:space="0" w:color="auto"/>
      </w:divBdr>
    </w:div>
    <w:div w:id="2046707029">
      <w:bodyDiv w:val="1"/>
      <w:marLeft w:val="0"/>
      <w:marRight w:val="0"/>
      <w:marTop w:val="0"/>
      <w:marBottom w:val="0"/>
      <w:divBdr>
        <w:top w:val="none" w:sz="0" w:space="0" w:color="auto"/>
        <w:left w:val="none" w:sz="0" w:space="0" w:color="auto"/>
        <w:bottom w:val="none" w:sz="0" w:space="0" w:color="auto"/>
        <w:right w:val="none" w:sz="0" w:space="0" w:color="auto"/>
      </w:divBdr>
    </w:div>
    <w:div w:id="21230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1hk.org/" TargetMode="External"/><Relationship Id="rId3" Type="http://schemas.openxmlformats.org/officeDocument/2006/relationships/settings" Target="settings.xml"/><Relationship Id="rId7" Type="http://schemas.openxmlformats.org/officeDocument/2006/relationships/hyperlink" Target="http://www.hkitf.org.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kcss.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6</Pages>
  <Words>775</Words>
  <Characters>4421</Characters>
  <Application>Microsoft Office Word</Application>
  <DocSecurity>0</DocSecurity>
  <Lines>36</Lines>
  <Paragraphs>10</Paragraphs>
  <ScaleCrop>false</ScaleCrop>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Aq27</dc:creator>
  <cp:lastModifiedBy>AQCommunications</cp:lastModifiedBy>
  <cp:revision>133</cp:revision>
  <cp:lastPrinted>2018-03-29T10:14:00Z</cp:lastPrinted>
  <dcterms:created xsi:type="dcterms:W3CDTF">2018-03-28T08:46:00Z</dcterms:created>
  <dcterms:modified xsi:type="dcterms:W3CDTF">2019-04-03T06:56:00Z</dcterms:modified>
</cp:coreProperties>
</file>